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11" w:rsidRDefault="001B6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7E4F11" w:rsidRDefault="007E4F11">
      <w:pPr>
        <w:jc w:val="center"/>
        <w:rPr>
          <w:b/>
          <w:sz w:val="28"/>
          <w:szCs w:val="28"/>
        </w:rPr>
      </w:pPr>
    </w:p>
    <w:p w:rsidR="007E4F11" w:rsidRDefault="001B63D2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proofErr w:type="spellStart"/>
      <w:r>
        <w:rPr>
          <w:sz w:val="28"/>
          <w:szCs w:val="28"/>
        </w:rPr>
        <w:t>екана</w:t>
      </w:r>
      <w:proofErr w:type="spellEnd"/>
      <w:r>
        <w:rPr>
          <w:sz w:val="28"/>
          <w:szCs w:val="28"/>
        </w:rPr>
        <w:t xml:space="preserve"> факультету педагогічної освіти</w:t>
      </w:r>
    </w:p>
    <w:p w:rsidR="007E4F11" w:rsidRDefault="001B63D2">
      <w:pPr>
        <w:jc w:val="center"/>
        <w:rPr>
          <w:sz w:val="28"/>
          <w:szCs w:val="28"/>
        </w:rPr>
      </w:pPr>
      <w:r>
        <w:rPr>
          <w:sz w:val="28"/>
          <w:szCs w:val="28"/>
        </w:rPr>
        <w:t>Львівського національного університету імені Івана Франка</w:t>
      </w:r>
    </w:p>
    <w:p w:rsidR="007E4F11" w:rsidRDefault="007E4F11">
      <w:pPr>
        <w:jc w:val="center"/>
        <w:rPr>
          <w:sz w:val="28"/>
          <w:szCs w:val="28"/>
        </w:rPr>
      </w:pPr>
    </w:p>
    <w:p w:rsidR="007E4F11" w:rsidRDefault="001B63D2">
      <w:pPr>
        <w:ind w:left="567"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_5__                                                   від  29  вересня 2021 р.</w:t>
      </w:r>
    </w:p>
    <w:p w:rsidR="007E4F11" w:rsidRDefault="007E4F11">
      <w:pPr>
        <w:pStyle w:val="ac"/>
        <w:shd w:val="clear" w:color="auto" w:fill="FFFFFF"/>
        <w:spacing w:beforeAutospacing="0" w:after="150" w:afterAutospacing="0" w:line="300" w:lineRule="atLeast"/>
        <w:jc w:val="both"/>
      </w:pPr>
    </w:p>
    <w:p w:rsidR="007E4F11" w:rsidRDefault="001B63D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Відповідно до наказу  Ректора </w:t>
      </w: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Про підсумки наукової, </w:t>
      </w:r>
      <w:r>
        <w:rPr>
          <w:bCs/>
          <w:sz w:val="28"/>
          <w:szCs w:val="28"/>
        </w:rPr>
        <w:t>науково-технічної та інноваційної діяльності за 2021 рік та проект тематичного плану науково-дослідних робіт на 2022-2023 роки»</w:t>
      </w:r>
    </w:p>
    <w:p w:rsidR="007E4F11" w:rsidRDefault="007E4F11">
      <w:pPr>
        <w:jc w:val="both"/>
        <w:rPr>
          <w:bCs/>
          <w:sz w:val="28"/>
          <w:szCs w:val="28"/>
        </w:rPr>
      </w:pPr>
    </w:p>
    <w:p w:rsidR="007E4F11" w:rsidRDefault="001B63D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зобов’язую  завідувачів кафедрами  факультету </w:t>
      </w:r>
    </w:p>
    <w:p w:rsidR="007E4F11" w:rsidRDefault="007E4F11">
      <w:pPr>
        <w:pStyle w:val="ad"/>
        <w:tabs>
          <w:tab w:val="left" w:pos="284"/>
        </w:tabs>
        <w:spacing w:after="120"/>
        <w:rPr>
          <w:sz w:val="28"/>
          <w:szCs w:val="28"/>
        </w:rPr>
      </w:pPr>
    </w:p>
    <w:p w:rsidR="007E4F11" w:rsidRDefault="001B63D2">
      <w:pPr>
        <w:pStyle w:val="ad"/>
        <w:tabs>
          <w:tab w:val="left" w:pos="284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>
        <w:rPr>
          <w:b/>
          <w:sz w:val="28"/>
          <w:szCs w:val="28"/>
        </w:rPr>
        <w:t>до  5 жовтня  2021 р</w:t>
      </w:r>
      <w:r>
        <w:rPr>
          <w:sz w:val="28"/>
          <w:szCs w:val="28"/>
        </w:rPr>
        <w:t>.  засідання кафедр, на яких  підвести  підсумк</w:t>
      </w:r>
      <w:r>
        <w:rPr>
          <w:sz w:val="28"/>
          <w:szCs w:val="28"/>
        </w:rPr>
        <w:t>и  наукової, науково-технічної та інноваційної діяльності підрозділів у 2021 році, організації студентської наукової роботи, виконання тематичних планів науково-дослідних робіт, що  виконувалися у межах робочого часу викладачів, затвердити індивідуальні зв</w:t>
      </w:r>
      <w:r>
        <w:rPr>
          <w:sz w:val="28"/>
          <w:szCs w:val="28"/>
        </w:rPr>
        <w:t>іти викладачів  про наукову роботу у 2021 році,   подати  пропозиції  до проекту тематичного плану  НДР на 2022 р.</w:t>
      </w:r>
    </w:p>
    <w:p w:rsidR="007E4F11" w:rsidRDefault="001B63D2">
      <w:pPr>
        <w:pStyle w:val="ad"/>
        <w:tabs>
          <w:tab w:val="left" w:pos="284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До  10 жовтня   2021 р.  подати</w:t>
      </w:r>
      <w:r>
        <w:rPr>
          <w:sz w:val="28"/>
          <w:szCs w:val="28"/>
        </w:rPr>
        <w:t xml:space="preserve"> в деканат для подальшої підготовки  загального  звіту факультету педагогічної освіти  про наукову роботу у</w:t>
      </w:r>
      <w:r>
        <w:rPr>
          <w:sz w:val="28"/>
          <w:szCs w:val="28"/>
        </w:rPr>
        <w:t xml:space="preserve"> 2021 р.:</w:t>
      </w:r>
    </w:p>
    <w:p w:rsidR="007E4F11" w:rsidRDefault="001B63D2">
      <w:pPr>
        <w:pStyle w:val="ac"/>
        <w:shd w:val="clear" w:color="auto" w:fill="FFFFFF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>
        <w:rPr>
          <w:b/>
          <w:sz w:val="28"/>
          <w:szCs w:val="28"/>
        </w:rPr>
        <w:t>Індивідуальні звіти</w:t>
      </w:r>
      <w:r>
        <w:rPr>
          <w:sz w:val="28"/>
          <w:szCs w:val="28"/>
        </w:rPr>
        <w:t xml:space="preserve">  викладачів (дод.1–  для кафедри  загальної  педагогіки та педагогіки вищої школи; дод.1-А  </w:t>
      </w:r>
      <w:r>
        <w:rPr>
          <w:sz w:val="28"/>
          <w:szCs w:val="28"/>
        </w:rPr>
        <w:softHyphen/>
        <w:t xml:space="preserve">  для кафедри початкової та дошкільної </w:t>
      </w:r>
      <w:proofErr w:type="spellStart"/>
      <w:r>
        <w:rPr>
          <w:sz w:val="28"/>
          <w:szCs w:val="28"/>
        </w:rPr>
        <w:t>освіти;дод</w:t>
      </w:r>
      <w:proofErr w:type="spellEnd"/>
      <w:r>
        <w:rPr>
          <w:sz w:val="28"/>
          <w:szCs w:val="28"/>
        </w:rPr>
        <w:t>. 1-Б – для кафедри спеціальної освіти та соціальної роботи )  про наукову робо</w:t>
      </w:r>
      <w:r>
        <w:rPr>
          <w:sz w:val="28"/>
          <w:szCs w:val="28"/>
        </w:rPr>
        <w:t xml:space="preserve">ту за 2021 р.  </w:t>
      </w:r>
      <w:r>
        <w:rPr>
          <w:b/>
          <w:sz w:val="28"/>
          <w:szCs w:val="28"/>
        </w:rPr>
        <w:t xml:space="preserve">(з 1.11. 2020  </w:t>
      </w:r>
      <w:proofErr w:type="spellStart"/>
      <w:r>
        <w:rPr>
          <w:b/>
          <w:sz w:val="28"/>
          <w:szCs w:val="28"/>
        </w:rPr>
        <w:t>р.до</w:t>
      </w:r>
      <w:proofErr w:type="spellEnd"/>
      <w:r>
        <w:rPr>
          <w:b/>
          <w:sz w:val="28"/>
          <w:szCs w:val="28"/>
        </w:rPr>
        <w:t xml:space="preserve"> 31.10.2021 р.)</w:t>
      </w:r>
      <w:r>
        <w:rPr>
          <w:b/>
          <w:i/>
          <w:sz w:val="28"/>
          <w:szCs w:val="28"/>
        </w:rPr>
        <w:t>.</w:t>
      </w:r>
    </w:p>
    <w:p w:rsidR="007E4F11" w:rsidRDefault="001B63D2">
      <w:pPr>
        <w:pStyle w:val="ac"/>
        <w:shd w:val="clear" w:color="auto" w:fill="FFFFFF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Звіти подають всі викладачі  (штатні і сумісники),   які працювали на  відповідних посадах  упродовж   звітного 2021  наукового року. </w:t>
      </w:r>
    </w:p>
    <w:p w:rsidR="007E4F11" w:rsidRDefault="007E4F11">
      <w:pPr>
        <w:pStyle w:val="ac"/>
        <w:shd w:val="clear" w:color="auto" w:fill="FFFFFF"/>
        <w:spacing w:beforeAutospacing="0" w:afterAutospacing="0"/>
        <w:ind w:firstLine="708"/>
        <w:jc w:val="both"/>
        <w:rPr>
          <w:sz w:val="28"/>
          <w:szCs w:val="28"/>
        </w:rPr>
      </w:pPr>
    </w:p>
    <w:p w:rsidR="007E4F11" w:rsidRDefault="001B63D2">
      <w:pPr>
        <w:pStyle w:val="ac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b/>
          <w:sz w:val="28"/>
          <w:szCs w:val="28"/>
        </w:rPr>
        <w:t>Загальний звіт кафедри</w:t>
      </w:r>
      <w:r>
        <w:rPr>
          <w:sz w:val="28"/>
          <w:szCs w:val="28"/>
        </w:rPr>
        <w:t xml:space="preserve">  про наукову роботу  за 2021 р. (дод.2)</w:t>
      </w:r>
    </w:p>
    <w:p w:rsidR="007E4F11" w:rsidRDefault="007E4F11">
      <w:pPr>
        <w:pStyle w:val="ac"/>
        <w:shd w:val="clear" w:color="auto" w:fill="FFFFFF"/>
        <w:spacing w:beforeAutospacing="0" w:afterAutospacing="0"/>
        <w:ind w:firstLine="708"/>
        <w:jc w:val="both"/>
        <w:rPr>
          <w:sz w:val="28"/>
          <w:szCs w:val="28"/>
        </w:rPr>
      </w:pPr>
    </w:p>
    <w:p w:rsidR="007E4F11" w:rsidRDefault="001B63D2">
      <w:pPr>
        <w:pStyle w:val="ac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b/>
          <w:sz w:val="28"/>
          <w:szCs w:val="28"/>
        </w:rPr>
        <w:t>Анотовані звіти    наукових тем,</w:t>
      </w:r>
      <w:r>
        <w:rPr>
          <w:sz w:val="28"/>
          <w:szCs w:val="28"/>
        </w:rPr>
        <w:t xml:space="preserve">  я</w:t>
      </w:r>
      <w:r>
        <w:rPr>
          <w:b/>
          <w:bCs/>
          <w:sz w:val="28"/>
          <w:szCs w:val="28"/>
        </w:rPr>
        <w:t xml:space="preserve">кі виконувалися  у межах робочого часу викладачів (дод.3) </w:t>
      </w:r>
    </w:p>
    <w:p w:rsidR="007E4F11" w:rsidRDefault="007E4F11">
      <w:pPr>
        <w:rPr>
          <w:b/>
          <w:sz w:val="28"/>
          <w:szCs w:val="28"/>
          <w:lang w:eastAsia="ar-SA"/>
        </w:rPr>
      </w:pPr>
    </w:p>
    <w:p w:rsidR="007E4F11" w:rsidRDefault="001B63D2">
      <w:pPr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7E4F11" w:rsidRDefault="001B63D2">
      <w:pPr>
        <w:pStyle w:val="ac"/>
        <w:shd w:val="clear" w:color="auto" w:fill="FFFFFF"/>
        <w:spacing w:beforeAutospacing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кафедрі  загальної педагогіки та педагогіки вищої школи </w:t>
      </w:r>
    </w:p>
    <w:p w:rsidR="007E4F11" w:rsidRDefault="001B63D2">
      <w:pPr>
        <w:jc w:val="both"/>
        <w:rPr>
          <w:sz w:val="28"/>
          <w:szCs w:val="28"/>
          <w:u w:val="single"/>
        </w:rPr>
      </w:pPr>
      <w:r>
        <w:t>Науково-педагогічні та організаційно-дидактичні засади професійного розвитку майбутніх фахівці</w:t>
      </w:r>
      <w:r>
        <w:t>в у системі вищої освіти України: історичні ретроспективи, зарубіжний досвід, інноваційні підходи та технології</w:t>
      </w:r>
      <w:r>
        <w:rPr>
          <w:lang w:eastAsia="ru-RU"/>
        </w:rPr>
        <w:t xml:space="preserve">” (наук. керівник  проф. Квас О.В., № держреєстрації </w:t>
      </w:r>
      <w:r>
        <w:rPr>
          <w:color w:val="000000"/>
        </w:rPr>
        <w:t>0118</w:t>
      </w:r>
      <w:r>
        <w:rPr>
          <w:color w:val="000000"/>
          <w:lang w:val="pl-PL"/>
        </w:rPr>
        <w:t>U</w:t>
      </w:r>
      <w:r>
        <w:rPr>
          <w:color w:val="000000"/>
        </w:rPr>
        <w:t>000607</w:t>
      </w:r>
      <w:r>
        <w:rPr>
          <w:color w:val="000000"/>
          <w:lang w:eastAsia="ru-RU"/>
        </w:rPr>
        <w:t>,</w:t>
      </w:r>
      <w:r>
        <w:rPr>
          <w:lang w:eastAsia="ru-RU"/>
        </w:rPr>
        <w:t>термін виконання 2018-2022 рр.)</w:t>
      </w:r>
    </w:p>
    <w:p w:rsidR="007E4F11" w:rsidRDefault="007E4F11">
      <w:pPr>
        <w:jc w:val="both"/>
        <w:rPr>
          <w:sz w:val="28"/>
          <w:szCs w:val="28"/>
          <w:u w:val="single"/>
        </w:rPr>
      </w:pPr>
    </w:p>
    <w:p w:rsidR="007E4F11" w:rsidRDefault="001B63D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кафедрі  початкової та дошкільної освіти </w:t>
      </w:r>
    </w:p>
    <w:p w:rsidR="007E4F11" w:rsidRDefault="007E4F11">
      <w:pPr>
        <w:jc w:val="both"/>
        <w:rPr>
          <w:sz w:val="28"/>
          <w:szCs w:val="28"/>
          <w:u w:val="single"/>
        </w:rPr>
      </w:pPr>
    </w:p>
    <w:p w:rsidR="007E4F11" w:rsidRDefault="001B63D2">
      <w:r>
        <w:rPr>
          <w:color w:val="000000"/>
        </w:rPr>
        <w:t> </w:t>
      </w:r>
      <w:r>
        <w:rPr>
          <w:rStyle w:val="a6"/>
          <w:b w:val="0"/>
          <w:color w:val="000000"/>
          <w:shd w:val="clear" w:color="auto" w:fill="FAFAFA"/>
        </w:rPr>
        <w:t xml:space="preserve">Забезпечення наступності дошкільної та початкової освіти в контексті освітньої політики держави  (наук. керівник </w:t>
      </w:r>
      <w:proofErr w:type="spellStart"/>
      <w:r>
        <w:rPr>
          <w:rStyle w:val="a6"/>
          <w:b w:val="0"/>
          <w:color w:val="000000"/>
          <w:shd w:val="clear" w:color="auto" w:fill="FAFAFA"/>
        </w:rPr>
        <w:t>д.п.н</w:t>
      </w:r>
      <w:proofErr w:type="spellEnd"/>
      <w:r>
        <w:rPr>
          <w:rStyle w:val="a6"/>
          <w:b w:val="0"/>
          <w:color w:val="000000"/>
          <w:shd w:val="clear" w:color="auto" w:fill="FAFAFA"/>
        </w:rPr>
        <w:t xml:space="preserve">.. проф. </w:t>
      </w:r>
      <w:proofErr w:type="spellStart"/>
      <w:r>
        <w:rPr>
          <w:rStyle w:val="a6"/>
          <w:b w:val="0"/>
          <w:color w:val="000000"/>
          <w:shd w:val="clear" w:color="auto" w:fill="FAFAFA"/>
        </w:rPr>
        <w:t>Мачинська</w:t>
      </w:r>
      <w:proofErr w:type="spellEnd"/>
      <w:r>
        <w:rPr>
          <w:rStyle w:val="a6"/>
          <w:b w:val="0"/>
          <w:color w:val="000000"/>
          <w:shd w:val="clear" w:color="auto" w:fill="FAFAFA"/>
        </w:rPr>
        <w:t xml:space="preserve"> Н.І;</w:t>
      </w:r>
      <w:r>
        <w:rPr>
          <w:rStyle w:val="a6"/>
          <w:b w:val="0"/>
          <w:color w:val="000000"/>
          <w:shd w:val="clear" w:color="auto" w:fill="FAFAFA"/>
          <w:lang w:eastAsia="ru-RU"/>
        </w:rPr>
        <w:t xml:space="preserve">№ держреєстрації 0121U110128 , </w:t>
      </w:r>
      <w:r>
        <w:rPr>
          <w:rStyle w:val="a6"/>
          <w:b w:val="0"/>
          <w:color w:val="000000"/>
          <w:shd w:val="clear" w:color="auto" w:fill="FAFAFA"/>
        </w:rPr>
        <w:t xml:space="preserve">термін виконання  2021- </w:t>
      </w:r>
      <w:r>
        <w:rPr>
          <w:rStyle w:val="a6"/>
          <w:b w:val="0"/>
          <w:color w:val="000000"/>
          <w:shd w:val="clear" w:color="auto" w:fill="FAFAFA"/>
          <w:lang w:val="en-US"/>
        </w:rPr>
        <w:t>2024</w:t>
      </w:r>
      <w:r>
        <w:rPr>
          <w:rStyle w:val="a6"/>
          <w:b w:val="0"/>
          <w:color w:val="000000"/>
          <w:shd w:val="clear" w:color="auto" w:fill="FAFAFA"/>
        </w:rPr>
        <w:t>рр.).</w:t>
      </w:r>
    </w:p>
    <w:p w:rsidR="007E4F11" w:rsidRDefault="001B63D2">
      <w:r>
        <w:rPr>
          <w:rStyle w:val="a6"/>
          <w:b w:val="0"/>
          <w:color w:val="000000"/>
          <w:shd w:val="clear" w:color="auto" w:fill="FAFAFA"/>
        </w:rPr>
        <w:t xml:space="preserve"> </w:t>
      </w:r>
    </w:p>
    <w:p w:rsidR="007E4F11" w:rsidRDefault="001B63D2">
      <w:r>
        <w:rPr>
          <w:rStyle w:val="a6"/>
          <w:b w:val="0"/>
          <w:color w:val="000000"/>
          <w:shd w:val="clear" w:color="auto" w:fill="FAFAFA"/>
        </w:rPr>
        <w:lastRenderedPageBreak/>
        <w:t xml:space="preserve">Теоретичні і практичні виміри </w:t>
      </w:r>
      <w:proofErr w:type="spellStart"/>
      <w:r>
        <w:rPr>
          <w:rStyle w:val="a6"/>
          <w:b w:val="0"/>
          <w:color w:val="000000"/>
          <w:shd w:val="clear" w:color="auto" w:fill="FAFAFA"/>
        </w:rPr>
        <w:t>лінгводидактики</w:t>
      </w:r>
      <w:proofErr w:type="spellEnd"/>
      <w:r>
        <w:rPr>
          <w:rStyle w:val="a6"/>
          <w:b w:val="0"/>
          <w:color w:val="000000"/>
          <w:shd w:val="clear" w:color="auto" w:fill="FAFAFA"/>
        </w:rPr>
        <w:t xml:space="preserve"> в </w:t>
      </w:r>
      <w:r>
        <w:rPr>
          <w:rStyle w:val="a6"/>
          <w:b w:val="0"/>
          <w:color w:val="000000"/>
          <w:shd w:val="clear" w:color="auto" w:fill="FAFAFA"/>
        </w:rPr>
        <w:t xml:space="preserve">сучасному </w:t>
      </w:r>
      <w:proofErr w:type="spellStart"/>
      <w:r>
        <w:rPr>
          <w:rStyle w:val="a6"/>
          <w:b w:val="0"/>
          <w:color w:val="000000"/>
          <w:shd w:val="clear" w:color="auto" w:fill="FAFAFA"/>
        </w:rPr>
        <w:t>освітньо</w:t>
      </w:r>
      <w:proofErr w:type="spellEnd"/>
      <w:r>
        <w:rPr>
          <w:rStyle w:val="a6"/>
          <w:b w:val="0"/>
          <w:color w:val="000000"/>
          <w:shd w:val="clear" w:color="auto" w:fill="FAFAFA"/>
        </w:rPr>
        <w:t xml:space="preserve">-інформаційному просторі (наук. керівник </w:t>
      </w:r>
      <w:proofErr w:type="spellStart"/>
      <w:r>
        <w:rPr>
          <w:rStyle w:val="a6"/>
          <w:b w:val="0"/>
          <w:color w:val="000000"/>
          <w:shd w:val="clear" w:color="auto" w:fill="FAFAFA"/>
        </w:rPr>
        <w:t>к.ф.н</w:t>
      </w:r>
      <w:proofErr w:type="spellEnd"/>
      <w:r>
        <w:rPr>
          <w:rStyle w:val="a6"/>
          <w:b w:val="0"/>
          <w:color w:val="000000"/>
          <w:shd w:val="clear" w:color="auto" w:fill="FAFAFA"/>
        </w:rPr>
        <w:t xml:space="preserve">. доц. Крохмальна Г.І. </w:t>
      </w:r>
      <w:r>
        <w:rPr>
          <w:rStyle w:val="a6"/>
          <w:b w:val="0"/>
          <w:color w:val="000000"/>
          <w:shd w:val="clear" w:color="auto" w:fill="FAFAFA"/>
        </w:rPr>
        <w:t>;</w:t>
      </w:r>
      <w:r>
        <w:rPr>
          <w:rStyle w:val="a6"/>
          <w:b w:val="0"/>
          <w:color w:val="000000"/>
          <w:shd w:val="clear" w:color="auto" w:fill="FAFAFA"/>
          <w:lang w:eastAsia="ru-RU"/>
        </w:rPr>
        <w:t xml:space="preserve">№ держреєстрації 0121U110096 , </w:t>
      </w:r>
      <w:r>
        <w:rPr>
          <w:rStyle w:val="a6"/>
          <w:b w:val="0"/>
          <w:color w:val="000000"/>
          <w:shd w:val="clear" w:color="auto" w:fill="FAFAFA"/>
        </w:rPr>
        <w:t xml:space="preserve">термін виконання  2021- </w:t>
      </w:r>
      <w:r>
        <w:rPr>
          <w:rStyle w:val="a6"/>
          <w:b w:val="0"/>
          <w:color w:val="000000"/>
          <w:shd w:val="clear" w:color="auto" w:fill="FAFAFA"/>
          <w:lang w:val="en-US"/>
        </w:rPr>
        <w:t>2024</w:t>
      </w:r>
      <w:r>
        <w:rPr>
          <w:rStyle w:val="a6"/>
          <w:b w:val="0"/>
          <w:color w:val="000000"/>
          <w:shd w:val="clear" w:color="auto" w:fill="FAFAFA"/>
        </w:rPr>
        <w:t>рр.).  (</w:t>
      </w:r>
    </w:p>
    <w:p w:rsidR="007E4F11" w:rsidRDefault="007E4F11">
      <w:pPr>
        <w:jc w:val="both"/>
        <w:rPr>
          <w:sz w:val="28"/>
          <w:szCs w:val="28"/>
          <w:u w:val="single"/>
        </w:rPr>
      </w:pPr>
    </w:p>
    <w:p w:rsidR="007E4F11" w:rsidRDefault="001B63D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кафедрі спеціальної освіти та соціальної роботи </w:t>
      </w:r>
    </w:p>
    <w:p w:rsidR="007E4F11" w:rsidRDefault="001B63D2">
      <w:pPr>
        <w:pStyle w:val="ae"/>
        <w:numPr>
          <w:ilvl w:val="0"/>
          <w:numId w:val="1"/>
        </w:numPr>
        <w:jc w:val="both"/>
      </w:pPr>
      <w:r>
        <w:t>Психолого-педагогічні засади  корекційного навч</w:t>
      </w:r>
      <w:r>
        <w:t xml:space="preserve">ання  і реабілітації осіб з порушеннями розвитку  та інтеграційні  аспекти підготовки фахівців до роботи в системі  спеціальної освіти та в умовах інклюзії (наук. керівник </w:t>
      </w:r>
      <w:proofErr w:type="spellStart"/>
      <w:r>
        <w:t>д.п.н</w:t>
      </w:r>
      <w:proofErr w:type="spellEnd"/>
      <w:r>
        <w:t xml:space="preserve">.,  проф. Островська К.О.; </w:t>
      </w:r>
      <w:r>
        <w:rPr>
          <w:lang w:eastAsia="ru-RU"/>
        </w:rPr>
        <w:t>№ держреєстрації  0117</w:t>
      </w:r>
      <w:r>
        <w:rPr>
          <w:lang w:val="en-US" w:eastAsia="ru-RU"/>
        </w:rPr>
        <w:t>U</w:t>
      </w:r>
      <w:r>
        <w:rPr>
          <w:lang w:eastAsia="ru-RU"/>
        </w:rPr>
        <w:t xml:space="preserve">001406, </w:t>
      </w:r>
      <w:r>
        <w:t xml:space="preserve">термін виконання  </w:t>
      </w:r>
      <w:r>
        <w:t>2017-2021 рр.).</w:t>
      </w:r>
    </w:p>
    <w:p w:rsidR="007E4F11" w:rsidRDefault="001B63D2">
      <w:pPr>
        <w:pStyle w:val="ae"/>
        <w:numPr>
          <w:ilvl w:val="0"/>
          <w:numId w:val="1"/>
        </w:numPr>
        <w:jc w:val="both"/>
      </w:pPr>
      <w:r>
        <w:t xml:space="preserve">Зміст та  технології професійної підготовки фахівців соціальної сфери (наук. керівник </w:t>
      </w:r>
      <w:proofErr w:type="spellStart"/>
      <w:r>
        <w:t>к.п.н</w:t>
      </w:r>
      <w:proofErr w:type="spellEnd"/>
      <w:r>
        <w:t>., доц. Кальченко Л.В.;</w:t>
      </w:r>
      <w:r>
        <w:rPr>
          <w:lang w:eastAsia="ru-RU"/>
        </w:rPr>
        <w:t>№ держреєстрації 0117</w:t>
      </w:r>
      <w:r>
        <w:rPr>
          <w:lang w:val="en-US" w:eastAsia="ru-RU"/>
        </w:rPr>
        <w:t>U</w:t>
      </w:r>
      <w:r>
        <w:rPr>
          <w:lang w:eastAsia="ru-RU"/>
        </w:rPr>
        <w:t xml:space="preserve">001405, </w:t>
      </w:r>
      <w:r>
        <w:t xml:space="preserve"> термін виконання  2017-2021 рр.).</w:t>
      </w:r>
    </w:p>
    <w:p w:rsidR="007E4F11" w:rsidRDefault="007E4F11">
      <w:pPr>
        <w:pStyle w:val="20"/>
        <w:spacing w:line="240" w:lineRule="auto"/>
        <w:ind w:left="0"/>
        <w:rPr>
          <w:sz w:val="28"/>
          <w:szCs w:val="28"/>
        </w:rPr>
      </w:pPr>
    </w:p>
    <w:p w:rsidR="007E4F11" w:rsidRDefault="001B63D2">
      <w:pPr>
        <w:pStyle w:val="20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Інформація про наукову, науково-технічну діяльність  у </w:t>
      </w:r>
      <w:r>
        <w:rPr>
          <w:b/>
          <w:sz w:val="28"/>
          <w:szCs w:val="28"/>
        </w:rPr>
        <w:t>2021 р.(дод.4)</w:t>
      </w:r>
    </w:p>
    <w:p w:rsidR="007E4F11" w:rsidRDefault="001B63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2.5. Показники  наукової діяльності</w:t>
      </w:r>
      <w:r>
        <w:rPr>
          <w:sz w:val="28"/>
          <w:szCs w:val="28"/>
        </w:rPr>
        <w:t xml:space="preserve"> за 2021рік (дод. 4а)</w:t>
      </w:r>
    </w:p>
    <w:p w:rsidR="007E4F11" w:rsidRDefault="001B6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b/>
          <w:sz w:val="28"/>
          <w:szCs w:val="28"/>
        </w:rPr>
        <w:t>Відомості про науково-дослідну роботу студентів</w:t>
      </w:r>
      <w:r>
        <w:rPr>
          <w:sz w:val="28"/>
          <w:szCs w:val="28"/>
        </w:rPr>
        <w:t xml:space="preserve">  (дод.5)</w:t>
      </w:r>
    </w:p>
    <w:p w:rsidR="007E4F11" w:rsidRDefault="001B63D2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b/>
          <w:sz w:val="28"/>
          <w:szCs w:val="28"/>
        </w:rPr>
        <w:t>Проект тематичного плану НДР</w:t>
      </w:r>
      <w:r>
        <w:rPr>
          <w:sz w:val="28"/>
          <w:szCs w:val="28"/>
        </w:rPr>
        <w:t>, які виконують викладачі, а також досліджень докторанті</w:t>
      </w:r>
      <w:r w:rsidR="005D4B8B">
        <w:rPr>
          <w:sz w:val="28"/>
          <w:szCs w:val="28"/>
        </w:rPr>
        <w:t>в, аспірантів, студентів на 2022</w:t>
      </w:r>
      <w:r>
        <w:rPr>
          <w:sz w:val="28"/>
          <w:szCs w:val="28"/>
        </w:rPr>
        <w:t>р.</w:t>
      </w:r>
      <w:r>
        <w:rPr>
          <w:sz w:val="28"/>
          <w:szCs w:val="28"/>
        </w:rPr>
        <w:t xml:space="preserve"> (дод.6) </w:t>
      </w:r>
    </w:p>
    <w:p w:rsidR="007E4F11" w:rsidRDefault="001B63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 Зведена відомість  (дод.7) </w:t>
      </w:r>
      <w:bookmarkStart w:id="0" w:name="_GoBack"/>
      <w:bookmarkEnd w:id="0"/>
    </w:p>
    <w:p w:rsidR="007E4F11" w:rsidRDefault="007E4F11">
      <w:pPr>
        <w:jc w:val="both"/>
        <w:rPr>
          <w:sz w:val="28"/>
          <w:szCs w:val="28"/>
        </w:rPr>
      </w:pPr>
    </w:p>
    <w:p w:rsidR="007E4F11" w:rsidRDefault="001B6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Заступнику декана факультету  доц. </w:t>
      </w:r>
      <w:proofErr w:type="spellStart"/>
      <w:r>
        <w:rPr>
          <w:sz w:val="28"/>
          <w:szCs w:val="28"/>
        </w:rPr>
        <w:t>Нос</w:t>
      </w:r>
      <w:proofErr w:type="spellEnd"/>
      <w:r>
        <w:rPr>
          <w:sz w:val="28"/>
          <w:szCs w:val="28"/>
        </w:rPr>
        <w:t xml:space="preserve"> Л.С.  підготувати загальний звіт факультету  про наукову роботу факультету педагогічної  освіти за 2021  р.,  представити  на обговорення та затвердження  Вченою Радою </w:t>
      </w:r>
      <w:r>
        <w:rPr>
          <w:sz w:val="28"/>
          <w:szCs w:val="28"/>
        </w:rPr>
        <w:t>факультету і згідно з графіком  подати у відділ  науково-технічної інформації та науково-організаційної роботи НДЧ  університету.</w:t>
      </w:r>
    </w:p>
    <w:p w:rsidR="007E4F11" w:rsidRDefault="007E4F11">
      <w:pPr>
        <w:jc w:val="both"/>
        <w:rPr>
          <w:sz w:val="28"/>
          <w:szCs w:val="28"/>
        </w:rPr>
      </w:pPr>
    </w:p>
    <w:p w:rsidR="007E4F11" w:rsidRDefault="001B6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розпорядження залишаю за собою.</w:t>
      </w:r>
    </w:p>
    <w:p w:rsidR="007E4F11" w:rsidRDefault="007E4F11">
      <w:pPr>
        <w:rPr>
          <w:sz w:val="28"/>
          <w:szCs w:val="28"/>
        </w:rPr>
      </w:pPr>
    </w:p>
    <w:p w:rsidR="007E4F11" w:rsidRDefault="001B6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В.о. декана</w:t>
      </w:r>
      <w:r>
        <w:rPr>
          <w:sz w:val="28"/>
          <w:szCs w:val="28"/>
        </w:rPr>
        <w:t xml:space="preserve">                                             Д.Д. </w:t>
      </w:r>
      <w:proofErr w:type="spellStart"/>
      <w:r>
        <w:rPr>
          <w:sz w:val="28"/>
          <w:szCs w:val="28"/>
        </w:rPr>
        <w:t>Герцюк</w:t>
      </w:r>
      <w:proofErr w:type="spellEnd"/>
    </w:p>
    <w:p w:rsidR="007E4F11" w:rsidRDefault="007E4F11">
      <w:pPr>
        <w:spacing w:line="360" w:lineRule="auto"/>
        <w:jc w:val="both"/>
        <w:rPr>
          <w:sz w:val="28"/>
          <w:szCs w:val="28"/>
        </w:rPr>
      </w:pPr>
    </w:p>
    <w:p w:rsidR="007E4F11" w:rsidRDefault="001B63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 розпорядженням ознайомлені:</w:t>
      </w:r>
    </w:p>
    <w:p w:rsidR="007E4F11" w:rsidRDefault="001B63D2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 декана факультету                                             Л.С. </w:t>
      </w:r>
      <w:proofErr w:type="spellStart"/>
      <w:r>
        <w:rPr>
          <w:sz w:val="28"/>
          <w:szCs w:val="28"/>
        </w:rPr>
        <w:t>Нос</w:t>
      </w:r>
      <w:proofErr w:type="spellEnd"/>
    </w:p>
    <w:p w:rsidR="007E4F11" w:rsidRDefault="007E4F11">
      <w:pPr>
        <w:rPr>
          <w:sz w:val="28"/>
          <w:szCs w:val="28"/>
        </w:rPr>
      </w:pPr>
    </w:p>
    <w:p w:rsidR="007E4F11" w:rsidRDefault="001B63D2">
      <w:pPr>
        <w:rPr>
          <w:sz w:val="28"/>
          <w:szCs w:val="28"/>
        </w:rPr>
      </w:pPr>
      <w:r>
        <w:rPr>
          <w:sz w:val="28"/>
          <w:szCs w:val="28"/>
        </w:rPr>
        <w:t xml:space="preserve">Завідувач  кафедри початкової та                                        Н.І. </w:t>
      </w:r>
      <w:proofErr w:type="spellStart"/>
      <w:r>
        <w:rPr>
          <w:sz w:val="28"/>
          <w:szCs w:val="28"/>
        </w:rPr>
        <w:t>Мачинськ</w:t>
      </w:r>
      <w:r>
        <w:rPr>
          <w:sz w:val="28"/>
          <w:szCs w:val="28"/>
        </w:rPr>
        <w:t>а</w:t>
      </w:r>
      <w:proofErr w:type="spellEnd"/>
    </w:p>
    <w:p w:rsidR="007E4F11" w:rsidRDefault="001B63D2">
      <w:pPr>
        <w:rPr>
          <w:sz w:val="28"/>
          <w:szCs w:val="28"/>
        </w:rPr>
      </w:pPr>
      <w:r>
        <w:rPr>
          <w:sz w:val="28"/>
          <w:szCs w:val="28"/>
        </w:rPr>
        <w:t>дошкільної освіти</w:t>
      </w:r>
    </w:p>
    <w:p w:rsidR="007E4F11" w:rsidRDefault="007E4F11">
      <w:pPr>
        <w:rPr>
          <w:sz w:val="28"/>
          <w:szCs w:val="28"/>
        </w:rPr>
      </w:pPr>
    </w:p>
    <w:p w:rsidR="007E4F11" w:rsidRDefault="001B63D2">
      <w:pPr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  спеціальної освіти </w:t>
      </w:r>
    </w:p>
    <w:p w:rsidR="007E4F11" w:rsidRDefault="001B63D2">
      <w:pPr>
        <w:rPr>
          <w:sz w:val="28"/>
          <w:szCs w:val="28"/>
        </w:rPr>
      </w:pPr>
      <w:r>
        <w:rPr>
          <w:sz w:val="28"/>
          <w:szCs w:val="28"/>
        </w:rPr>
        <w:t>та  соціальної роботи                                                             К.О. Островська</w:t>
      </w:r>
    </w:p>
    <w:p w:rsidR="007E4F11" w:rsidRDefault="007E4F11">
      <w:pPr>
        <w:rPr>
          <w:sz w:val="28"/>
          <w:szCs w:val="28"/>
        </w:rPr>
      </w:pPr>
    </w:p>
    <w:p w:rsidR="007E4F11" w:rsidRDefault="001B63D2">
      <w:pPr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 загальної педагогіки </w:t>
      </w:r>
    </w:p>
    <w:p w:rsidR="007E4F11" w:rsidRDefault="001B63D2">
      <w:pPr>
        <w:rPr>
          <w:sz w:val="28"/>
          <w:szCs w:val="28"/>
        </w:rPr>
      </w:pPr>
      <w:r>
        <w:rPr>
          <w:sz w:val="28"/>
          <w:szCs w:val="28"/>
        </w:rPr>
        <w:t xml:space="preserve">педагогіки вищої школи                                   </w:t>
      </w:r>
      <w:r>
        <w:rPr>
          <w:sz w:val="28"/>
          <w:szCs w:val="28"/>
        </w:rPr>
        <w:t xml:space="preserve">                   О.В. Квас </w:t>
      </w:r>
    </w:p>
    <w:p w:rsidR="007E4F11" w:rsidRDefault="007E4F11">
      <w:pPr>
        <w:rPr>
          <w:sz w:val="28"/>
          <w:szCs w:val="28"/>
        </w:rPr>
      </w:pPr>
    </w:p>
    <w:p w:rsidR="007E4F11" w:rsidRDefault="001B63D2">
      <w:pPr>
        <w:rPr>
          <w:sz w:val="28"/>
          <w:szCs w:val="28"/>
        </w:rPr>
      </w:pPr>
      <w:r>
        <w:rPr>
          <w:sz w:val="28"/>
          <w:szCs w:val="28"/>
        </w:rPr>
        <w:t>Завідувач  кафедри фізичного виховання</w:t>
      </w:r>
    </w:p>
    <w:p w:rsidR="007E4F11" w:rsidRDefault="001B63D2">
      <w:pPr>
        <w:rPr>
          <w:sz w:val="28"/>
          <w:szCs w:val="28"/>
        </w:rPr>
      </w:pPr>
      <w:r>
        <w:rPr>
          <w:sz w:val="28"/>
          <w:szCs w:val="28"/>
        </w:rPr>
        <w:t>та спорту                                                                               Р. Р. Сіренко</w:t>
      </w:r>
    </w:p>
    <w:sectPr w:rsidR="007E4F11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459C"/>
    <w:multiLevelType w:val="multilevel"/>
    <w:tmpl w:val="54C0D7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3C2E0E"/>
    <w:multiLevelType w:val="multilevel"/>
    <w:tmpl w:val="F22623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1"/>
    <w:rsid w:val="001B63D2"/>
    <w:rsid w:val="005D4B8B"/>
    <w:rsid w:val="007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8FA2"/>
  <w15:docId w15:val="{A4E81754-4D7B-42C1-B97E-7E4B5B13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qFormat/>
    <w:rsid w:val="00F035DC"/>
    <w:rPr>
      <w:sz w:val="24"/>
      <w:szCs w:val="24"/>
      <w:lang w:val="uk-UA"/>
    </w:rPr>
  </w:style>
  <w:style w:type="character" w:styleId="a4">
    <w:name w:val="Hyperlink"/>
    <w:uiPriority w:val="99"/>
    <w:rsid w:val="00777ED7"/>
    <w:rPr>
      <w:color w:val="0000FF"/>
      <w:u w:val="single"/>
    </w:rPr>
  </w:style>
  <w:style w:type="character" w:styleId="a5">
    <w:name w:val="Emphasis"/>
    <w:uiPriority w:val="20"/>
    <w:qFormat/>
    <w:rsid w:val="00777ED7"/>
    <w:rPr>
      <w:i/>
      <w:iCs/>
    </w:rPr>
  </w:style>
  <w:style w:type="character" w:customStyle="1" w:styleId="2">
    <w:name w:val="Основний текст з відступом 2 Знак"/>
    <w:basedOn w:val="a0"/>
    <w:link w:val="2"/>
    <w:qFormat/>
    <w:rsid w:val="009D1DD6"/>
    <w:rPr>
      <w:sz w:val="24"/>
      <w:szCs w:val="24"/>
    </w:rPr>
  </w:style>
  <w:style w:type="character" w:customStyle="1" w:styleId="a6">
    <w:name w:val="Виділення жирним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qFormat/>
    <w:rsid w:val="004E44E2"/>
    <w:pPr>
      <w:spacing w:beforeAutospacing="1" w:afterAutospacing="1"/>
    </w:pPr>
  </w:style>
  <w:style w:type="paragraph" w:styleId="ad">
    <w:name w:val="Body Text Indent"/>
    <w:basedOn w:val="a"/>
    <w:rsid w:val="00F035DC"/>
    <w:pPr>
      <w:jc w:val="both"/>
    </w:pPr>
    <w:rPr>
      <w:lang w:eastAsia="ru-RU"/>
    </w:rPr>
  </w:style>
  <w:style w:type="paragraph" w:styleId="ae">
    <w:name w:val="List Paragraph"/>
    <w:basedOn w:val="a"/>
    <w:uiPriority w:val="34"/>
    <w:qFormat/>
    <w:rsid w:val="002C715D"/>
    <w:pPr>
      <w:ind w:left="720"/>
      <w:contextualSpacing/>
    </w:pPr>
  </w:style>
  <w:style w:type="paragraph" w:styleId="20">
    <w:name w:val="Body Text Indent 2"/>
    <w:basedOn w:val="a"/>
    <w:qFormat/>
    <w:rsid w:val="009D1DD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A8C0-C9BA-4E03-B2FF-BAFEA3D6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2856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RePack by SPecialiST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user</dc:creator>
  <dc:description/>
  <cp:lastModifiedBy>LNU</cp:lastModifiedBy>
  <cp:revision>2</cp:revision>
  <cp:lastPrinted>2016-10-20T17:42:00Z</cp:lastPrinted>
  <dcterms:created xsi:type="dcterms:W3CDTF">2021-11-22T14:26:00Z</dcterms:created>
  <dcterms:modified xsi:type="dcterms:W3CDTF">2021-11-22T14:26:00Z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