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C" w:rsidRDefault="00296898" w:rsidP="00296898">
      <w:pPr>
        <w:ind w:firstLine="567"/>
        <w:jc w:val="center"/>
        <w:rPr>
          <w:b/>
          <w:sz w:val="28"/>
          <w:szCs w:val="28"/>
          <w:lang w:val="uk-UA"/>
        </w:rPr>
      </w:pPr>
      <w:r w:rsidRPr="00A76662">
        <w:rPr>
          <w:b/>
          <w:sz w:val="28"/>
          <w:szCs w:val="28"/>
          <w:lang w:val="uk-UA"/>
        </w:rPr>
        <w:t>Методичні рекомендації до самостійної роботи з навчальної дисципліни «</w:t>
      </w:r>
      <w:r w:rsidR="000D1424">
        <w:rPr>
          <w:b/>
          <w:sz w:val="28"/>
          <w:szCs w:val="28"/>
          <w:lang w:val="uk-UA"/>
        </w:rPr>
        <w:t>Загальна психологія</w:t>
      </w:r>
      <w:r w:rsidRPr="00A76662">
        <w:rPr>
          <w:b/>
          <w:sz w:val="28"/>
          <w:szCs w:val="28"/>
          <w:lang w:val="uk-UA"/>
        </w:rPr>
        <w:t>»</w:t>
      </w:r>
      <w:r w:rsidR="006F47DC">
        <w:rPr>
          <w:b/>
          <w:sz w:val="28"/>
          <w:szCs w:val="28"/>
          <w:lang w:val="uk-UA"/>
        </w:rPr>
        <w:t xml:space="preserve"> </w:t>
      </w:r>
    </w:p>
    <w:p w:rsidR="00296898" w:rsidRPr="00A76662" w:rsidRDefault="006F47DC" w:rsidP="00296898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(013 Початкова освіта)</w:t>
      </w:r>
    </w:p>
    <w:p w:rsidR="00296898" w:rsidRPr="00A76662" w:rsidRDefault="00296898" w:rsidP="00296898">
      <w:pPr>
        <w:ind w:firstLine="567"/>
        <w:jc w:val="both"/>
        <w:rPr>
          <w:sz w:val="28"/>
          <w:szCs w:val="28"/>
          <w:lang w:val="uk-UA"/>
        </w:rPr>
      </w:pPr>
    </w:p>
    <w:p w:rsidR="00296898" w:rsidRPr="00A76662" w:rsidRDefault="00296898" w:rsidP="002968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 xml:space="preserve">Самостійна робота студентів – їхня діяльність під час аудиторної та </w:t>
      </w:r>
      <w:proofErr w:type="spellStart"/>
      <w:r w:rsidRPr="00A76662">
        <w:rPr>
          <w:sz w:val="28"/>
          <w:szCs w:val="28"/>
          <w:lang w:val="uk-UA"/>
        </w:rPr>
        <w:t>позааудиторної</w:t>
      </w:r>
      <w:proofErr w:type="spellEnd"/>
      <w:r w:rsidRPr="00A76662">
        <w:rPr>
          <w:sz w:val="28"/>
          <w:szCs w:val="28"/>
          <w:lang w:val="uk-UA"/>
        </w:rPr>
        <w:t xml:space="preserve"> роботи, яка виконується за завданням викладача та під його керівництвом, але без його безпосередньої участі.</w:t>
      </w:r>
    </w:p>
    <w:p w:rsidR="00296898" w:rsidRPr="00A76662" w:rsidRDefault="00296898" w:rsidP="0029689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 xml:space="preserve">У процесі вивчення навчальної дисципліни передбачено опрацювання студентами частини навчальної інформації самостійно. Тобто вони повинні працювати з літературою, використовуючи довідковий матеріал, аналізувати, робити висновки тощо. </w:t>
      </w:r>
      <w:r w:rsidRPr="00A76662">
        <w:rPr>
          <w:color w:val="000000"/>
          <w:sz w:val="28"/>
          <w:szCs w:val="28"/>
          <w:lang w:val="uk-UA"/>
        </w:rPr>
        <w:t>Під час самостійного навчання значущим</w:t>
      </w:r>
      <w:r w:rsidR="00A76662" w:rsidRPr="00A76662">
        <w:rPr>
          <w:color w:val="000000"/>
          <w:sz w:val="28"/>
          <w:szCs w:val="28"/>
          <w:lang w:val="uk-UA"/>
        </w:rPr>
        <w:t xml:space="preserve"> є</w:t>
      </w:r>
      <w:r w:rsidRPr="00A76662">
        <w:rPr>
          <w:color w:val="000000"/>
          <w:sz w:val="28"/>
          <w:szCs w:val="28"/>
          <w:lang w:val="uk-UA"/>
        </w:rPr>
        <w:t xml:space="preserve"> вмі</w:t>
      </w:r>
      <w:r w:rsidR="00A76662" w:rsidRPr="00A76662">
        <w:rPr>
          <w:color w:val="000000"/>
          <w:sz w:val="28"/>
          <w:szCs w:val="28"/>
          <w:lang w:val="uk-UA"/>
        </w:rPr>
        <w:t>ння</w:t>
      </w:r>
      <w:r w:rsidRPr="00A76662">
        <w:rPr>
          <w:color w:val="000000"/>
          <w:sz w:val="28"/>
          <w:szCs w:val="28"/>
          <w:lang w:val="uk-UA"/>
        </w:rPr>
        <w:t xml:space="preserve"> робити </w:t>
      </w:r>
      <w:r w:rsidR="00A76662" w:rsidRPr="00A76662">
        <w:rPr>
          <w:color w:val="000000"/>
          <w:sz w:val="28"/>
          <w:szCs w:val="28"/>
          <w:lang w:val="uk-UA"/>
        </w:rPr>
        <w:t>нотатки з</w:t>
      </w:r>
      <w:r w:rsidRPr="00A76662">
        <w:rPr>
          <w:color w:val="000000"/>
          <w:sz w:val="28"/>
          <w:szCs w:val="28"/>
          <w:lang w:val="uk-UA"/>
        </w:rPr>
        <w:t xml:space="preserve"> прочитаного, вивченого, систематизувати матеріал для раціонального використання його у подальшій роботі.</w:t>
      </w:r>
    </w:p>
    <w:p w:rsidR="00296898" w:rsidRPr="00A76662" w:rsidRDefault="00296898" w:rsidP="00296898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Основні умови самостійної роботи студентів з інформацією:</w:t>
      </w:r>
    </w:p>
    <w:p w:rsidR="00296898" w:rsidRPr="00A76662" w:rsidRDefault="00296898" w:rsidP="00296898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- наявність пізнавального або практичного завдання, проблемного питання або завдання та часу на їх виконання, розв’язання;</w:t>
      </w:r>
    </w:p>
    <w:p w:rsidR="00296898" w:rsidRPr="00A76662" w:rsidRDefault="00296898" w:rsidP="00296898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 xml:space="preserve">- вияв розумової </w:t>
      </w:r>
      <w:r w:rsidR="00A76662" w:rsidRPr="00A76662">
        <w:rPr>
          <w:sz w:val="28"/>
          <w:szCs w:val="28"/>
          <w:lang w:val="uk-UA"/>
        </w:rPr>
        <w:t>активності</w:t>
      </w:r>
      <w:r w:rsidRPr="00A76662">
        <w:rPr>
          <w:sz w:val="28"/>
          <w:szCs w:val="28"/>
          <w:lang w:val="uk-UA"/>
        </w:rPr>
        <w:t xml:space="preserve"> для правильного і результативного виконання тієї або іншої дії;</w:t>
      </w:r>
    </w:p>
    <w:p w:rsidR="00296898" w:rsidRPr="00A76662" w:rsidRDefault="00296898" w:rsidP="00296898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- вияв</w:t>
      </w:r>
      <w:r w:rsidR="00A76662" w:rsidRPr="00A76662">
        <w:rPr>
          <w:sz w:val="28"/>
          <w:szCs w:val="28"/>
          <w:lang w:val="uk-UA"/>
        </w:rPr>
        <w:t xml:space="preserve"> усвідомленості та</w:t>
      </w:r>
      <w:r w:rsidRPr="00A76662">
        <w:rPr>
          <w:sz w:val="28"/>
          <w:szCs w:val="28"/>
          <w:lang w:val="uk-UA"/>
        </w:rPr>
        <w:t xml:space="preserve"> самостійності студентів у процесі розв’язання поставлених завдань;</w:t>
      </w:r>
    </w:p>
    <w:p w:rsidR="00296898" w:rsidRPr="00A76662" w:rsidRDefault="00296898" w:rsidP="00296898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- володіння навичками самостійної роботи;</w:t>
      </w:r>
    </w:p>
    <w:p w:rsidR="00296898" w:rsidRPr="00A76662" w:rsidRDefault="00296898" w:rsidP="00296898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 xml:space="preserve">- здійснення управління і </w:t>
      </w:r>
      <w:proofErr w:type="spellStart"/>
      <w:r w:rsidRPr="00A76662">
        <w:rPr>
          <w:sz w:val="28"/>
          <w:szCs w:val="28"/>
          <w:lang w:val="uk-UA"/>
        </w:rPr>
        <w:t>самокерівництва</w:t>
      </w:r>
      <w:proofErr w:type="spellEnd"/>
      <w:r w:rsidRPr="00A76662">
        <w:rPr>
          <w:sz w:val="28"/>
          <w:szCs w:val="28"/>
          <w:lang w:val="uk-UA"/>
        </w:rPr>
        <w:t xml:space="preserve"> самостійною пізнавальною і практичною діяльністю студента.</w:t>
      </w:r>
    </w:p>
    <w:p w:rsidR="00296898" w:rsidRPr="00A76662" w:rsidRDefault="00A76662" w:rsidP="00296898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662">
        <w:rPr>
          <w:sz w:val="28"/>
          <w:szCs w:val="28"/>
          <w:lang w:val="uk-UA"/>
        </w:rPr>
        <w:t>Основою</w:t>
      </w:r>
      <w:r w:rsidR="00296898" w:rsidRPr="00A76662">
        <w:rPr>
          <w:sz w:val="28"/>
          <w:szCs w:val="28"/>
          <w:lang w:val="uk-UA"/>
        </w:rPr>
        <w:t xml:space="preserve"> самостійної роботи, початковим моментом її конструювання є пізнавальне або проблемне завдання. Саме наявність навчальної задачі зумовлює весь процес самостійної роботи: передбачає самостійну діяльність студентів з вирішення поставлених завдань; обов’язкову підготовку до самостійного виконання, розв’язання навчальних і професійних завдань.</w:t>
      </w:r>
    </w:p>
    <w:p w:rsidR="00A76662" w:rsidRDefault="00A76662" w:rsidP="00A76662">
      <w:pPr>
        <w:spacing w:line="360" w:lineRule="auto"/>
        <w:jc w:val="center"/>
        <w:rPr>
          <w:b/>
          <w:lang w:val="uk-UA"/>
        </w:rPr>
      </w:pPr>
    </w:p>
    <w:p w:rsidR="00A76662" w:rsidRPr="00A76662" w:rsidRDefault="00A76662" w:rsidP="00A76662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A76662">
        <w:rPr>
          <w:i/>
          <w:sz w:val="28"/>
          <w:szCs w:val="28"/>
          <w:lang w:val="uk-UA"/>
        </w:rPr>
        <w:t xml:space="preserve">Орієнтовні завдання </w:t>
      </w:r>
    </w:p>
    <w:tbl>
      <w:tblPr>
        <w:tblW w:w="10366" w:type="dxa"/>
        <w:jc w:val="center"/>
        <w:tblInd w:w="-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183"/>
        <w:gridCol w:w="4599"/>
        <w:gridCol w:w="1780"/>
      </w:tblGrid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jc w:val="center"/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rFonts w:eastAsia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0D1424" w:rsidP="00F5388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jc w:val="center"/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rFonts w:eastAsia="Times New Roman"/>
                <w:sz w:val="20"/>
                <w:szCs w:val="20"/>
                <w:lang w:val="uk-UA"/>
              </w:rPr>
              <w:t>Завдання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для самостійної роботи</w:t>
            </w:r>
          </w:p>
        </w:tc>
        <w:tc>
          <w:tcPr>
            <w:tcW w:w="1780" w:type="dxa"/>
          </w:tcPr>
          <w:p w:rsidR="000D1424" w:rsidRDefault="00A42A4D" w:rsidP="00F5388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A9185B">
              <w:rPr>
                <w:rFonts w:eastAsia="Times New Roman"/>
                <w:sz w:val="20"/>
                <w:szCs w:val="20"/>
                <w:lang w:val="uk-UA"/>
              </w:rPr>
              <w:t xml:space="preserve">Бали </w:t>
            </w:r>
            <w:r w:rsidR="000D1424">
              <w:rPr>
                <w:rFonts w:eastAsia="Times New Roman"/>
                <w:sz w:val="20"/>
                <w:szCs w:val="20"/>
                <w:lang w:val="uk-UA"/>
              </w:rPr>
              <w:t xml:space="preserve">за заняття </w:t>
            </w:r>
          </w:p>
          <w:p w:rsidR="00A42A4D" w:rsidRPr="00A9185B" w:rsidRDefault="000D1424" w:rsidP="00F5388B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та завдання</w:t>
            </w: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Т 1. Психологія як наука і практика. 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1. </w:t>
            </w:r>
            <w:r w:rsidRPr="00A9185B">
              <w:rPr>
                <w:sz w:val="20"/>
                <w:szCs w:val="20"/>
                <w:lang w:val="uk-UA"/>
              </w:rPr>
              <w:t>Значення психології в професійній діяльності педагога.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</w:t>
            </w:r>
          </w:p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проаналізувати 2-3 приказки або прислів’я з позиції їх психологічної інтерпретації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2 бала</w:t>
            </w:r>
          </w:p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2. Методи психології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2. </w:t>
            </w:r>
            <w:r w:rsidRPr="00A9185B">
              <w:rPr>
                <w:sz w:val="20"/>
                <w:szCs w:val="20"/>
                <w:lang w:val="uk-UA"/>
              </w:rPr>
              <w:t>Методи дослідження в психології.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</w:t>
            </w:r>
          </w:p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2)  скласти план діагностичної </w:t>
            </w:r>
            <w:r w:rsidR="000D1424">
              <w:rPr>
                <w:sz w:val="20"/>
                <w:szCs w:val="20"/>
                <w:lang w:val="uk-UA"/>
              </w:rPr>
              <w:t>бесіди (тему обрати самостійно)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 3. Основна проблема психології. Розвиток психіки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3. </w:t>
            </w:r>
            <w:r w:rsidRPr="00A9185B">
              <w:rPr>
                <w:sz w:val="20"/>
                <w:szCs w:val="20"/>
                <w:lang w:val="uk-UA"/>
              </w:rPr>
              <w:t>Мозок і психіка. Етапи розвитку психіки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bCs/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1) </w:t>
            </w:r>
            <w:r w:rsidRPr="00A9185B">
              <w:rPr>
                <w:sz w:val="20"/>
                <w:szCs w:val="20"/>
                <w:lang w:val="uk-UA"/>
              </w:rPr>
              <w:t>опрацювання теоретичного матеріалу</w:t>
            </w:r>
          </w:p>
          <w:p w:rsidR="00A42A4D" w:rsidRPr="00A9185B" w:rsidRDefault="00A42A4D" w:rsidP="00A42A4D">
            <w:pPr>
              <w:tabs>
                <w:tab w:val="left" w:pos="176"/>
              </w:tabs>
              <w:rPr>
                <w:bCs/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 xml:space="preserve">2)  підібрати </w:t>
            </w:r>
            <w:r>
              <w:rPr>
                <w:sz w:val="20"/>
                <w:szCs w:val="20"/>
                <w:lang w:val="uk-UA"/>
              </w:rPr>
              <w:t xml:space="preserve">2-3 </w:t>
            </w:r>
            <w:r w:rsidRPr="00A9185B">
              <w:rPr>
                <w:sz w:val="20"/>
                <w:szCs w:val="20"/>
                <w:lang w:val="uk-UA"/>
              </w:rPr>
              <w:t xml:space="preserve">приклади усвідомленої поведінки та </w:t>
            </w:r>
            <w:r>
              <w:rPr>
                <w:sz w:val="20"/>
                <w:szCs w:val="20"/>
                <w:lang w:val="uk-UA"/>
              </w:rPr>
              <w:t xml:space="preserve">2-3 </w:t>
            </w:r>
            <w:r w:rsidRPr="00A9185B">
              <w:rPr>
                <w:sz w:val="20"/>
                <w:szCs w:val="20"/>
                <w:lang w:val="uk-UA"/>
              </w:rPr>
              <w:t>несвідом</w:t>
            </w:r>
            <w:r>
              <w:rPr>
                <w:sz w:val="20"/>
                <w:szCs w:val="20"/>
                <w:lang w:val="uk-UA"/>
              </w:rPr>
              <w:t>і прояви</w:t>
            </w:r>
            <w:r w:rsidRPr="00A9185B">
              <w:rPr>
                <w:sz w:val="20"/>
                <w:szCs w:val="20"/>
                <w:lang w:val="uk-UA"/>
              </w:rPr>
              <w:t xml:space="preserve"> людини 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2 бала</w:t>
            </w:r>
          </w:p>
          <w:p w:rsidR="00A42A4D" w:rsidRPr="00A9185B" w:rsidRDefault="000D1424" w:rsidP="00F5388B">
            <w:pPr>
              <w:tabs>
                <w:tab w:val="left" w:pos="176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2) 2 бала</w:t>
            </w:r>
          </w:p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4. Особистість та її становлення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4. </w:t>
            </w:r>
            <w:r w:rsidR="003B7C40">
              <w:rPr>
                <w:sz w:val="20"/>
                <w:szCs w:val="20"/>
                <w:lang w:val="uk-UA"/>
              </w:rPr>
              <w:t xml:space="preserve">Особистість: мотиваційна сфера, </w:t>
            </w:r>
            <w:r w:rsidRPr="00A9185B">
              <w:rPr>
                <w:sz w:val="20"/>
                <w:szCs w:val="20"/>
                <w:lang w:val="uk-UA"/>
              </w:rPr>
              <w:t>самосвідомість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bCs/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2) </w:t>
            </w:r>
            <w:r w:rsidRPr="00A9185B">
              <w:rPr>
                <w:sz w:val="20"/>
                <w:szCs w:val="20"/>
                <w:lang w:val="uk-UA"/>
              </w:rPr>
              <w:t xml:space="preserve">проаналізувати унікальність власної особистості (критерії обрати самостійно, оформити як </w:t>
            </w:r>
            <w:proofErr w:type="spellStart"/>
            <w:r w:rsidRPr="00A9185B">
              <w:rPr>
                <w:sz w:val="20"/>
                <w:szCs w:val="20"/>
                <w:lang w:val="uk-UA"/>
              </w:rPr>
              <w:t>есе</w:t>
            </w:r>
            <w:r>
              <w:rPr>
                <w:sz w:val="20"/>
                <w:szCs w:val="20"/>
                <w:lang w:val="uk-UA"/>
              </w:rPr>
              <w:t>й</w:t>
            </w:r>
            <w:proofErr w:type="spellEnd"/>
            <w:r w:rsidRPr="00A9185B">
              <w:rPr>
                <w:sz w:val="20"/>
                <w:szCs w:val="20"/>
                <w:lang w:val="uk-UA"/>
              </w:rPr>
              <w:t>)</w:t>
            </w:r>
            <w:r w:rsidRPr="00A9185B">
              <w:rPr>
                <w:bCs/>
                <w:sz w:val="20"/>
                <w:szCs w:val="20"/>
                <w:lang w:val="uk-UA"/>
              </w:rPr>
              <w:t>;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5. Активність та діяльність особистості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5. </w:t>
            </w:r>
            <w:r w:rsidRPr="00A9185B">
              <w:rPr>
                <w:sz w:val="20"/>
                <w:szCs w:val="20"/>
                <w:lang w:val="uk-UA"/>
              </w:rPr>
              <w:t>Активність і діяльність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>2) порівняти фізичну і розумову діяльність (критерії обрати самостійно)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2 бала</w:t>
            </w:r>
          </w:p>
          <w:p w:rsidR="00A42A4D" w:rsidRPr="00A9185B" w:rsidRDefault="000D1424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2 бала</w:t>
            </w: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Т. 6. Психологія спілкування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>СЗ 6.</w:t>
            </w:r>
            <w:r w:rsidRPr="00A9185B">
              <w:rPr>
                <w:sz w:val="20"/>
                <w:szCs w:val="20"/>
                <w:lang w:val="uk-UA"/>
              </w:rPr>
              <w:t xml:space="preserve"> Спілкування як діяльність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2) </w:t>
            </w:r>
            <w:r w:rsidRPr="00A9185B">
              <w:rPr>
                <w:sz w:val="20"/>
                <w:szCs w:val="20"/>
                <w:lang w:val="uk-UA"/>
              </w:rPr>
              <w:t xml:space="preserve"> розробити правила </w:t>
            </w:r>
            <w:r>
              <w:rPr>
                <w:sz w:val="20"/>
                <w:szCs w:val="20"/>
                <w:lang w:val="uk-UA"/>
              </w:rPr>
              <w:t xml:space="preserve">конструктивного </w:t>
            </w:r>
            <w:r w:rsidRPr="00A9185B">
              <w:rPr>
                <w:sz w:val="20"/>
                <w:szCs w:val="20"/>
                <w:lang w:val="uk-UA"/>
              </w:rPr>
              <w:t>спілкування</w:t>
            </w:r>
            <w:r>
              <w:rPr>
                <w:sz w:val="20"/>
                <w:szCs w:val="20"/>
                <w:lang w:val="uk-UA"/>
              </w:rPr>
              <w:t xml:space="preserve"> та схарактеризувати основні техніки </w:t>
            </w:r>
            <w:r>
              <w:rPr>
                <w:sz w:val="20"/>
                <w:szCs w:val="20"/>
                <w:lang w:val="uk-UA"/>
              </w:rPr>
              <w:lastRenderedPageBreak/>
              <w:t>комунікації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lastRenderedPageBreak/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lastRenderedPageBreak/>
              <w:t xml:space="preserve">Т. 7. Спільності: психологічна характеристика 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>СЗ 7.</w:t>
            </w:r>
            <w:r w:rsidRPr="00A9185B">
              <w:rPr>
                <w:sz w:val="20"/>
                <w:szCs w:val="20"/>
                <w:lang w:val="uk-UA"/>
              </w:rPr>
              <w:t xml:space="preserve"> Психологічні особливості групових процесів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опрацювання теоретичного матеріалу;</w:t>
            </w:r>
          </w:p>
          <w:p w:rsidR="00A42A4D" w:rsidRDefault="00A42A4D" w:rsidP="00A42A4D">
            <w:pPr>
              <w:tabs>
                <w:tab w:val="left" w:pos="176"/>
              </w:tabs>
              <w:rPr>
                <w:bCs/>
                <w:sz w:val="20"/>
                <w:szCs w:val="20"/>
                <w:lang w:val="uk-UA"/>
              </w:rPr>
            </w:pPr>
          </w:p>
          <w:p w:rsidR="00A42A4D" w:rsidRPr="00A9185B" w:rsidRDefault="00A42A4D" w:rsidP="00A42A4D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2) </w:t>
            </w:r>
            <w:r>
              <w:rPr>
                <w:bCs/>
                <w:sz w:val="20"/>
                <w:szCs w:val="20"/>
                <w:lang w:val="uk-UA"/>
              </w:rPr>
              <w:t>дати характеристику лідера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 8. Темперамент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8. </w:t>
            </w:r>
            <w:r w:rsidRPr="00A9185B">
              <w:rPr>
                <w:sz w:val="20"/>
                <w:szCs w:val="20"/>
                <w:lang w:val="uk-UA"/>
              </w:rPr>
              <w:t>Психологічна характеристика темпераменту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</w:t>
            </w:r>
          </w:p>
          <w:p w:rsidR="00A42A4D" w:rsidRPr="00A9185B" w:rsidRDefault="00A42A4D" w:rsidP="00F5388B">
            <w:pPr>
              <w:rPr>
                <w:bCs/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2) </w:t>
            </w:r>
            <w:r w:rsidRPr="00A9185B">
              <w:rPr>
                <w:sz w:val="20"/>
                <w:szCs w:val="20"/>
                <w:lang w:val="uk-UA"/>
              </w:rPr>
              <w:t>дослідити власний тип темпераменту, оформити протокол (у висновку надати рекомендації щодо використання «сильних» і компенсації «слабких» сторін свого темпераменту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A42A4D" w:rsidRPr="00A9185B" w:rsidRDefault="00F00520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3</w:t>
            </w:r>
            <w:r w:rsidR="00A42A4D" w:rsidRPr="00A9185B">
              <w:rPr>
                <w:sz w:val="20"/>
                <w:szCs w:val="20"/>
                <w:lang w:val="uk-UA"/>
              </w:rPr>
              <w:t xml:space="preserve"> бала</w:t>
            </w: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 9.</w:t>
            </w:r>
            <w:r w:rsidRPr="00A9185B">
              <w:rPr>
                <w:lang w:val="uk-UA"/>
              </w:rPr>
              <w:t xml:space="preserve"> </w:t>
            </w:r>
            <w:r w:rsidRPr="00A9185B">
              <w:rPr>
                <w:sz w:val="20"/>
                <w:szCs w:val="20"/>
                <w:lang w:val="uk-UA"/>
              </w:rPr>
              <w:t xml:space="preserve">Характер 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9. </w:t>
            </w:r>
            <w:r w:rsidRPr="00A9185B">
              <w:rPr>
                <w:sz w:val="20"/>
                <w:szCs w:val="20"/>
                <w:lang w:val="uk-UA"/>
              </w:rPr>
              <w:t>Характер</w:t>
            </w:r>
            <w:r w:rsidR="003B7C40">
              <w:rPr>
                <w:sz w:val="20"/>
                <w:szCs w:val="20"/>
                <w:lang w:val="uk-UA"/>
              </w:rPr>
              <w:t xml:space="preserve"> особистості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42A4D" w:rsidRPr="00A42A4D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 дослідити акцентуації власно</w:t>
            </w:r>
            <w:r>
              <w:rPr>
                <w:sz w:val="20"/>
                <w:szCs w:val="20"/>
                <w:lang w:val="uk-UA"/>
              </w:rPr>
              <w:t>го характеру, оформити протокол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 10.</w:t>
            </w:r>
            <w:r w:rsidRPr="00A9185B">
              <w:rPr>
                <w:lang w:val="uk-UA"/>
              </w:rPr>
              <w:t xml:space="preserve"> </w:t>
            </w:r>
            <w:r w:rsidRPr="00A9185B">
              <w:rPr>
                <w:sz w:val="20"/>
                <w:szCs w:val="20"/>
                <w:lang w:val="uk-UA"/>
              </w:rPr>
              <w:t>Здібності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10. </w:t>
            </w:r>
            <w:r w:rsidRPr="00A9185B">
              <w:rPr>
                <w:sz w:val="20"/>
                <w:szCs w:val="20"/>
                <w:lang w:val="uk-UA"/>
              </w:rPr>
              <w:t>Здібності та їх розвиток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 опрацювання теоретичного матеріалу;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bCs/>
                <w:sz w:val="20"/>
                <w:szCs w:val="20"/>
                <w:lang w:val="uk-UA"/>
              </w:rPr>
              <w:t xml:space="preserve">2) </w:t>
            </w:r>
            <w:r w:rsidRPr="00A9185B">
              <w:rPr>
                <w:sz w:val="20"/>
                <w:szCs w:val="20"/>
                <w:lang w:val="uk-UA"/>
              </w:rPr>
              <w:t>підготувати повідомлення щодо розвитку здібностей, або особливостей обдарованих людей, або скласти психологічний портрет знаменитості (на вибір)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9185B">
              <w:rPr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A9185B">
              <w:rPr>
                <w:b/>
                <w:sz w:val="20"/>
                <w:szCs w:val="20"/>
                <w:lang w:val="uk-UA"/>
              </w:rPr>
              <w:t xml:space="preserve"> за заняття – 4 бала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3 бала</w:t>
            </w: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Т.11. Пізнавальна сфера особистості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3B7C40">
            <w:pPr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СЗ. 11-14. </w:t>
            </w:r>
            <w:r w:rsidR="003B7C40" w:rsidRPr="003B7C40">
              <w:rPr>
                <w:sz w:val="20"/>
                <w:szCs w:val="20"/>
                <w:lang w:val="uk-UA"/>
              </w:rPr>
              <w:t>Загальна характеристика п</w:t>
            </w:r>
            <w:r w:rsidRPr="003B7C40">
              <w:rPr>
                <w:sz w:val="20"/>
                <w:szCs w:val="20"/>
                <w:lang w:val="uk-UA"/>
              </w:rPr>
              <w:t>ізнавал</w:t>
            </w:r>
            <w:r w:rsidRPr="00A9185B">
              <w:rPr>
                <w:sz w:val="20"/>
                <w:szCs w:val="20"/>
                <w:lang w:val="uk-UA"/>
              </w:rPr>
              <w:t>ьн</w:t>
            </w:r>
            <w:r w:rsidR="003B7C40">
              <w:rPr>
                <w:sz w:val="20"/>
                <w:szCs w:val="20"/>
                <w:lang w:val="uk-UA"/>
              </w:rPr>
              <w:t>ої</w:t>
            </w:r>
            <w:r w:rsidRPr="00A9185B">
              <w:rPr>
                <w:sz w:val="20"/>
                <w:szCs w:val="20"/>
                <w:lang w:val="uk-UA"/>
              </w:rPr>
              <w:t xml:space="preserve"> сфер</w:t>
            </w:r>
            <w:r w:rsidR="003B7C40">
              <w:rPr>
                <w:sz w:val="20"/>
                <w:szCs w:val="20"/>
                <w:lang w:val="uk-UA"/>
              </w:rPr>
              <w:t>и</w:t>
            </w:r>
            <w:bookmarkStart w:id="0" w:name="_GoBack"/>
            <w:bookmarkEnd w:id="0"/>
            <w:r w:rsidRPr="00A9185B">
              <w:rPr>
                <w:sz w:val="20"/>
                <w:szCs w:val="20"/>
                <w:lang w:val="uk-UA"/>
              </w:rPr>
              <w:t xml:space="preserve"> особистості (відчуття та сприймання, пам’ять, мислення та уява, увага)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опрацювання теоретичного матеріалу;</w:t>
            </w:r>
          </w:p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>СЗ 12</w:t>
            </w:r>
            <w:r w:rsidRPr="00A9185B">
              <w:rPr>
                <w:sz w:val="20"/>
                <w:szCs w:val="20"/>
                <w:lang w:val="uk-UA"/>
              </w:rPr>
              <w:t>: підібрати прийоми, які сприяють запам’ятовуванню</w:t>
            </w:r>
            <w:r w:rsidRPr="00A9185B">
              <w:rPr>
                <w:color w:val="000000"/>
                <w:spacing w:val="-5"/>
                <w:sz w:val="20"/>
                <w:szCs w:val="20"/>
                <w:lang w:val="uk-UA"/>
              </w:rPr>
              <w:t>;</w:t>
            </w:r>
          </w:p>
          <w:p w:rsidR="00A42A4D" w:rsidRPr="00A9185B" w:rsidRDefault="00A42A4D" w:rsidP="00F538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>СЗ 13</w:t>
            </w:r>
            <w:r w:rsidRPr="00A9185B">
              <w:rPr>
                <w:sz w:val="20"/>
                <w:szCs w:val="20"/>
                <w:lang w:val="uk-UA"/>
              </w:rPr>
              <w:t>: скласти інтелектуальну карту «Мислення»</w:t>
            </w:r>
            <w:r w:rsidRPr="00A9185B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color w:val="000000"/>
                <w:spacing w:val="-5"/>
                <w:sz w:val="20"/>
                <w:szCs w:val="20"/>
                <w:lang w:val="uk-UA"/>
              </w:rPr>
            </w:pPr>
            <w:r w:rsidRPr="00A9185B">
              <w:rPr>
                <w:b/>
                <w:color w:val="000000"/>
                <w:spacing w:val="-5"/>
                <w:sz w:val="20"/>
                <w:szCs w:val="20"/>
                <w:lang w:val="uk-UA"/>
              </w:rPr>
              <w:t>СЗ 14</w:t>
            </w:r>
            <w:r w:rsidRPr="00A9185B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: проаналізувати причини неуважності; запропонувати шляхи підвищення рівня уважності </w:t>
            </w:r>
          </w:p>
        </w:tc>
        <w:tc>
          <w:tcPr>
            <w:tcW w:w="1780" w:type="dxa"/>
          </w:tcPr>
          <w:p w:rsidR="00A42A4D" w:rsidRDefault="00A42A4D" w:rsidP="00F5388B">
            <w:pPr>
              <w:tabs>
                <w:tab w:val="left" w:pos="176"/>
              </w:tabs>
              <w:rPr>
                <w:b/>
                <w:sz w:val="20"/>
                <w:szCs w:val="20"/>
                <w:lang w:val="uk-UA"/>
              </w:rPr>
            </w:pPr>
          </w:p>
          <w:p w:rsidR="00A42A4D" w:rsidRPr="00A9185B" w:rsidRDefault="000D1424" w:rsidP="00F5388B">
            <w:pPr>
              <w:tabs>
                <w:tab w:val="left" w:pos="176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СЗ 12: 3</w:t>
            </w:r>
            <w:r w:rsidR="00A42A4D" w:rsidRPr="00A9185B">
              <w:rPr>
                <w:b/>
                <w:sz w:val="20"/>
                <w:szCs w:val="20"/>
                <w:lang w:val="uk-UA"/>
              </w:rPr>
              <w:t xml:space="preserve"> бала 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3 бала</w:t>
            </w:r>
          </w:p>
          <w:p w:rsidR="00A42A4D" w:rsidRPr="00A9185B" w:rsidRDefault="000D1424" w:rsidP="00F5388B">
            <w:pPr>
              <w:tabs>
                <w:tab w:val="left" w:pos="176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СЗ 13: 3</w:t>
            </w:r>
            <w:r w:rsidR="00A42A4D" w:rsidRPr="00A9185B">
              <w:rPr>
                <w:b/>
                <w:sz w:val="20"/>
                <w:szCs w:val="20"/>
                <w:lang w:val="uk-UA"/>
              </w:rPr>
              <w:t xml:space="preserve"> бала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3 бала</w:t>
            </w:r>
          </w:p>
          <w:p w:rsidR="00A42A4D" w:rsidRPr="000D1424" w:rsidRDefault="000D1424" w:rsidP="000D1424">
            <w:pPr>
              <w:tabs>
                <w:tab w:val="left" w:pos="176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СЗ 14</w:t>
            </w:r>
            <w:r>
              <w:rPr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A9185B">
              <w:rPr>
                <w:b/>
                <w:sz w:val="20"/>
                <w:szCs w:val="20"/>
                <w:lang w:val="uk-UA"/>
              </w:rPr>
              <w:t xml:space="preserve"> бала</w:t>
            </w:r>
          </w:p>
        </w:tc>
      </w:tr>
      <w:tr w:rsidR="00A42A4D" w:rsidRPr="00A9185B" w:rsidTr="00F5388B">
        <w:trPr>
          <w:trHeight w:val="140"/>
          <w:jc w:val="center"/>
        </w:trPr>
        <w:tc>
          <w:tcPr>
            <w:tcW w:w="1804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Т.12. Емоційно-вольова сфера особистості</w:t>
            </w:r>
          </w:p>
        </w:tc>
        <w:tc>
          <w:tcPr>
            <w:tcW w:w="2183" w:type="dxa"/>
            <w:shd w:val="clear" w:color="auto" w:fill="auto"/>
          </w:tcPr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15. </w:t>
            </w:r>
            <w:r w:rsidRPr="00A9185B">
              <w:rPr>
                <w:sz w:val="20"/>
                <w:szCs w:val="20"/>
                <w:lang w:val="uk-UA"/>
              </w:rPr>
              <w:t xml:space="preserve">Емоції та почуття </w:t>
            </w:r>
          </w:p>
          <w:p w:rsidR="00A42A4D" w:rsidRPr="00A9185B" w:rsidRDefault="00A42A4D" w:rsidP="00F5388B">
            <w:pPr>
              <w:rPr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16. </w:t>
            </w:r>
            <w:r w:rsidRPr="00A9185B">
              <w:rPr>
                <w:sz w:val="20"/>
                <w:szCs w:val="20"/>
                <w:lang w:val="uk-UA"/>
              </w:rPr>
              <w:t>Психологічні особливості вольової поведінки</w:t>
            </w:r>
          </w:p>
        </w:tc>
        <w:tc>
          <w:tcPr>
            <w:tcW w:w="4599" w:type="dxa"/>
            <w:shd w:val="clear" w:color="auto" w:fill="auto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опрацювання теоретичного матеріалу;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15: 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підібрати 3-4 техніки емоційної регуляції;</w:t>
            </w:r>
          </w:p>
          <w:p w:rsidR="00A42A4D" w:rsidRPr="00A9185B" w:rsidRDefault="00A42A4D" w:rsidP="00F5388B">
            <w:pPr>
              <w:tabs>
                <w:tab w:val="left" w:pos="6120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color w:val="000000"/>
                <w:sz w:val="20"/>
                <w:szCs w:val="20"/>
                <w:lang w:val="uk-UA"/>
              </w:rPr>
              <w:t>2) скласти пам’ятку «Дії в ситуації стресу»</w:t>
            </w:r>
            <w:r w:rsidRPr="00A9185B">
              <w:rPr>
                <w:sz w:val="20"/>
                <w:szCs w:val="20"/>
                <w:lang w:val="uk-UA"/>
              </w:rPr>
              <w:t>;</w:t>
            </w:r>
          </w:p>
          <w:p w:rsidR="00A42A4D" w:rsidRPr="00A9185B" w:rsidRDefault="00A42A4D" w:rsidP="00F5388B">
            <w:pPr>
              <w:tabs>
                <w:tab w:val="left" w:pos="6120"/>
              </w:tabs>
              <w:rPr>
                <w:i/>
                <w:sz w:val="20"/>
                <w:szCs w:val="20"/>
                <w:lang w:val="uk-UA"/>
              </w:rPr>
            </w:pPr>
            <w:r w:rsidRPr="00A9185B">
              <w:rPr>
                <w:i/>
                <w:sz w:val="20"/>
                <w:szCs w:val="20"/>
                <w:lang w:val="uk-UA"/>
              </w:rPr>
              <w:t xml:space="preserve">СЗ 16: </w:t>
            </w:r>
            <w:r w:rsidRPr="00A9185B">
              <w:rPr>
                <w:sz w:val="20"/>
                <w:szCs w:val="20"/>
                <w:lang w:val="uk-UA"/>
              </w:rPr>
              <w:t xml:space="preserve">розробити пам’ятку: «Як здолати </w:t>
            </w:r>
            <w:proofErr w:type="spellStart"/>
            <w:r w:rsidRPr="00A9185B">
              <w:rPr>
                <w:sz w:val="20"/>
                <w:szCs w:val="20"/>
                <w:lang w:val="uk-UA"/>
              </w:rPr>
              <w:t>прокрастинацію</w:t>
            </w:r>
            <w:proofErr w:type="spellEnd"/>
            <w:r w:rsidRPr="00A9185B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80" w:type="dxa"/>
          </w:tcPr>
          <w:p w:rsidR="00A42A4D" w:rsidRPr="00A9185B" w:rsidRDefault="00A42A4D" w:rsidP="00F5388B">
            <w:pPr>
              <w:tabs>
                <w:tab w:val="left" w:pos="176"/>
              </w:tabs>
              <w:rPr>
                <w:b/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>СЗ 15: 4 бала</w:t>
            </w:r>
          </w:p>
          <w:p w:rsidR="00A42A4D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2 бала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2) 2 бала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b/>
                <w:sz w:val="20"/>
                <w:szCs w:val="20"/>
                <w:lang w:val="uk-UA"/>
              </w:rPr>
              <w:t>СЗ 16: 4 бала</w:t>
            </w:r>
          </w:p>
          <w:p w:rsidR="00A42A4D" w:rsidRPr="00A9185B" w:rsidRDefault="00A42A4D" w:rsidP="00F5388B">
            <w:pPr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  <w:r w:rsidRPr="00A9185B">
              <w:rPr>
                <w:sz w:val="20"/>
                <w:szCs w:val="20"/>
                <w:lang w:val="uk-UA"/>
              </w:rPr>
              <w:t>1) 3 бала</w:t>
            </w:r>
          </w:p>
        </w:tc>
      </w:tr>
    </w:tbl>
    <w:p w:rsidR="00296898" w:rsidRPr="00A42A4D" w:rsidRDefault="00296898" w:rsidP="00296898">
      <w:pPr>
        <w:jc w:val="center"/>
        <w:rPr>
          <w:i/>
          <w:sz w:val="20"/>
          <w:szCs w:val="20"/>
        </w:rPr>
      </w:pPr>
    </w:p>
    <w:sectPr w:rsidR="00296898" w:rsidRPr="00A42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98"/>
    <w:rsid w:val="000D1424"/>
    <w:rsid w:val="00296898"/>
    <w:rsid w:val="003544C2"/>
    <w:rsid w:val="003B7C40"/>
    <w:rsid w:val="006F47DC"/>
    <w:rsid w:val="007B097E"/>
    <w:rsid w:val="00A42A4D"/>
    <w:rsid w:val="00A76662"/>
    <w:rsid w:val="00F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8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89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8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89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2023-08-19T08:38:00Z</dcterms:created>
  <dcterms:modified xsi:type="dcterms:W3CDTF">2023-08-19T08:47:00Z</dcterms:modified>
</cp:coreProperties>
</file>