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6C602" w14:textId="7B58678D" w:rsidR="00531144" w:rsidRDefault="00531144" w:rsidP="00D275C4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Практичне заняття №1</w:t>
      </w:r>
    </w:p>
    <w:p w14:paraId="463D8F32" w14:textId="24677F99" w:rsidR="00D275C4" w:rsidRPr="00476E36" w:rsidRDefault="00D275C4" w:rsidP="00D275C4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6E36">
        <w:rPr>
          <w:rFonts w:ascii="Times New Roman" w:hAnsi="Times New Roman" w:cs="Times New Roman"/>
          <w:b/>
          <w:bCs/>
          <w:sz w:val="24"/>
          <w:szCs w:val="24"/>
        </w:rPr>
        <w:t>Тема 2. Сучасні підходи до формування здоров’язберігаючого освітнього середовища у початковій школі</w:t>
      </w:r>
    </w:p>
    <w:p w14:paraId="42AB3AF8" w14:textId="0F29CBAC" w:rsidR="00D275C4" w:rsidRDefault="00D275C4" w:rsidP="00D275C4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76E36">
        <w:rPr>
          <w:rFonts w:ascii="Times New Roman" w:hAnsi="Times New Roman" w:cs="Times New Roman"/>
          <w:sz w:val="24"/>
          <w:szCs w:val="24"/>
        </w:rPr>
        <w:t xml:space="preserve">Поняття про зміст здоров’язберігаючої освіти у початковій школі та основні напрямки її розвитку. Організаційно-педагогічні умови формування </w:t>
      </w:r>
      <w:proofErr w:type="spellStart"/>
      <w:r w:rsidRPr="00476E36">
        <w:rPr>
          <w:rFonts w:ascii="Times New Roman" w:hAnsi="Times New Roman" w:cs="Times New Roman"/>
          <w:sz w:val="24"/>
          <w:szCs w:val="24"/>
        </w:rPr>
        <w:t>здоров'яформуючого</w:t>
      </w:r>
      <w:proofErr w:type="spellEnd"/>
      <w:r w:rsidRPr="00476E36">
        <w:rPr>
          <w:rFonts w:ascii="Times New Roman" w:hAnsi="Times New Roman" w:cs="Times New Roman"/>
          <w:sz w:val="24"/>
          <w:szCs w:val="24"/>
        </w:rPr>
        <w:t xml:space="preserve"> середовища. Здоров’язберігаючі основи процесу навчання в початковій школі. Організація оздоровчої роботи у групі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E36">
        <w:rPr>
          <w:rFonts w:ascii="Times New Roman" w:hAnsi="Times New Roman" w:cs="Times New Roman"/>
          <w:sz w:val="24"/>
          <w:szCs w:val="24"/>
        </w:rPr>
        <w:t>продовженого дня. Управління здоров’язберігаючим процесом у початковій школі</w:t>
      </w:r>
      <w:r w:rsidR="00531144">
        <w:rPr>
          <w:rFonts w:ascii="Times New Roman" w:hAnsi="Times New Roman" w:cs="Times New Roman"/>
          <w:sz w:val="24"/>
          <w:szCs w:val="24"/>
        </w:rPr>
        <w:t>.</w:t>
      </w:r>
    </w:p>
    <w:p w14:paraId="517742ED" w14:textId="0989871C" w:rsidR="00531144" w:rsidRPr="00531144" w:rsidRDefault="00531144" w:rsidP="00531144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Практичне заняття №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8375E13" w14:textId="77777777" w:rsidR="00D275C4" w:rsidRPr="00476E36" w:rsidRDefault="00D275C4" w:rsidP="00D275C4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6E36">
        <w:rPr>
          <w:rFonts w:ascii="Times New Roman" w:hAnsi="Times New Roman" w:cs="Times New Roman"/>
          <w:b/>
          <w:bCs/>
          <w:sz w:val="24"/>
          <w:szCs w:val="24"/>
        </w:rPr>
        <w:t>Тема 4. Формування культури здоров’я молодших школярів через впровадження здоров’язб</w:t>
      </w:r>
      <w:r>
        <w:rPr>
          <w:rFonts w:ascii="Times New Roman" w:hAnsi="Times New Roman" w:cs="Times New Roman"/>
          <w:b/>
          <w:bCs/>
          <w:sz w:val="24"/>
          <w:szCs w:val="24"/>
        </w:rPr>
        <w:t>ерігаючих</w:t>
      </w:r>
      <w:r w:rsidRPr="00476E36">
        <w:rPr>
          <w:rFonts w:ascii="Times New Roman" w:hAnsi="Times New Roman" w:cs="Times New Roman"/>
          <w:b/>
          <w:bCs/>
          <w:sz w:val="24"/>
          <w:szCs w:val="24"/>
        </w:rPr>
        <w:t xml:space="preserve"> технологій навчання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F20B65A" w14:textId="4369335F" w:rsidR="00D275C4" w:rsidRDefault="00D275C4" w:rsidP="00D275C4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76E36">
        <w:rPr>
          <w:rFonts w:ascii="Times New Roman" w:hAnsi="Times New Roman" w:cs="Times New Roman"/>
          <w:sz w:val="24"/>
          <w:szCs w:val="24"/>
        </w:rPr>
        <w:t xml:space="preserve">Формування культури здоров’я учнів через впровадження здоров’язберігаючих технологій навчання. Класифікація здоров’язберігаючих технологій та їх характеристика. Основні вимоги до організації та проведення уроків з використанням здоров’язберігаючих технологій. </w:t>
      </w:r>
    </w:p>
    <w:p w14:paraId="35E4AD9C" w14:textId="7C10EC73" w:rsidR="00531144" w:rsidRPr="00531144" w:rsidRDefault="00531144" w:rsidP="00531144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Практичне заняття №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5005E0E" w14:textId="77777777" w:rsidR="00D275C4" w:rsidRPr="00476E36" w:rsidRDefault="00D275C4" w:rsidP="00D275C4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6E36">
        <w:rPr>
          <w:rFonts w:ascii="Times New Roman" w:hAnsi="Times New Roman" w:cs="Times New Roman"/>
          <w:b/>
          <w:bCs/>
          <w:sz w:val="24"/>
          <w:szCs w:val="24"/>
        </w:rPr>
        <w:t>Тема 5. Позакласна робота з основ здоров’я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A25243D" w14:textId="77777777" w:rsidR="00D275C4" w:rsidRPr="00476E36" w:rsidRDefault="00D275C4" w:rsidP="00D275C4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76E36">
        <w:rPr>
          <w:rFonts w:ascii="Times New Roman" w:hAnsi="Times New Roman" w:cs="Times New Roman"/>
          <w:sz w:val="24"/>
          <w:szCs w:val="24"/>
        </w:rPr>
        <w:t>1. Позакласна робота як форма організації навчання</w:t>
      </w:r>
    </w:p>
    <w:p w14:paraId="3DEC1A3E" w14:textId="77777777" w:rsidR="00D275C4" w:rsidRPr="00476E36" w:rsidRDefault="00D275C4" w:rsidP="00D275C4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76E36">
        <w:rPr>
          <w:rFonts w:ascii="Times New Roman" w:hAnsi="Times New Roman" w:cs="Times New Roman"/>
          <w:sz w:val="24"/>
          <w:szCs w:val="24"/>
        </w:rPr>
        <w:t>2. Значення позакласної роботи</w:t>
      </w:r>
    </w:p>
    <w:p w14:paraId="25B78D73" w14:textId="77777777" w:rsidR="00D275C4" w:rsidRPr="00476E36" w:rsidRDefault="00D275C4" w:rsidP="00D275C4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76E36">
        <w:rPr>
          <w:rFonts w:ascii="Times New Roman" w:hAnsi="Times New Roman" w:cs="Times New Roman"/>
          <w:sz w:val="24"/>
          <w:szCs w:val="24"/>
        </w:rPr>
        <w:t>3. Форми, види і методи позакласної роботи</w:t>
      </w:r>
    </w:p>
    <w:p w14:paraId="0DBA2EDA" w14:textId="77777777" w:rsidR="00D275C4" w:rsidRPr="00476E36" w:rsidRDefault="00D275C4" w:rsidP="00D275C4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76E36">
        <w:rPr>
          <w:rFonts w:ascii="Times New Roman" w:hAnsi="Times New Roman" w:cs="Times New Roman"/>
          <w:sz w:val="24"/>
          <w:szCs w:val="24"/>
        </w:rPr>
        <w:t>4. Взаємозв’язок класної і позакласної роботи</w:t>
      </w:r>
    </w:p>
    <w:p w14:paraId="33709A5C" w14:textId="304BE938" w:rsidR="00531144" w:rsidRDefault="00531144" w:rsidP="00531144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Практичне заняття №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972190A" w14:textId="0F4EE6E9" w:rsidR="00D275C4" w:rsidRDefault="00D275C4" w:rsidP="00D275C4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6E36">
        <w:rPr>
          <w:rFonts w:ascii="Times New Roman" w:hAnsi="Times New Roman" w:cs="Times New Roman"/>
          <w:b/>
          <w:bCs/>
          <w:sz w:val="24"/>
          <w:szCs w:val="24"/>
        </w:rPr>
        <w:t>Тема 8. Освіта на основі набуття життєвих навичок - ефективна технологія навчання здоровому способу життя.</w:t>
      </w:r>
    </w:p>
    <w:p w14:paraId="66E472FE" w14:textId="77777777" w:rsidR="00D275C4" w:rsidRPr="00D275C4" w:rsidRDefault="00D275C4" w:rsidP="00D275C4">
      <w:pPr>
        <w:widowControl w:val="0"/>
        <w:tabs>
          <w:tab w:val="left" w:pos="379"/>
        </w:tabs>
        <w:autoSpaceDE w:val="0"/>
        <w:autoSpaceDN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D275C4">
        <w:rPr>
          <w:rFonts w:ascii="Times New Roman" w:eastAsia="Times New Roman" w:hAnsi="Times New Roman" w:cs="Times New Roman"/>
        </w:rPr>
        <w:t>Самостійна робота:</w:t>
      </w:r>
    </w:p>
    <w:p w14:paraId="60FD20F4" w14:textId="212D4F81" w:rsidR="00D275C4" w:rsidRPr="00476E36" w:rsidRDefault="00D275C4" w:rsidP="00D275C4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275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Ознайомтесь</w:t>
      </w:r>
      <w:proofErr w:type="spellEnd"/>
      <w:r w:rsidRPr="00D275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75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зі</w:t>
      </w:r>
      <w:proofErr w:type="spellEnd"/>
      <w:r w:rsidRPr="00D275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75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змістом</w:t>
      </w:r>
      <w:proofErr w:type="spellEnd"/>
      <w:r w:rsidRPr="00D275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</w:t>
      </w:r>
      <w:proofErr w:type="spellStart"/>
      <w:r w:rsidRPr="00D275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Збірника</w:t>
      </w:r>
      <w:proofErr w:type="spellEnd"/>
      <w:r w:rsidRPr="00D275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рецептур </w:t>
      </w:r>
      <w:proofErr w:type="spellStart"/>
      <w:r w:rsidRPr="00D275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страв</w:t>
      </w:r>
      <w:proofErr w:type="spellEnd"/>
      <w:r w:rsidRPr="00D275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для </w:t>
      </w:r>
      <w:proofErr w:type="spellStart"/>
      <w:r w:rsidRPr="00D275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харчування</w:t>
      </w:r>
      <w:proofErr w:type="spellEnd"/>
      <w:r w:rsidRPr="00D275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75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дітей</w:t>
      </w:r>
      <w:proofErr w:type="spellEnd"/>
      <w:r w:rsidRPr="00D275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75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шкільного</w:t>
      </w:r>
      <w:proofErr w:type="spellEnd"/>
      <w:r w:rsidRPr="00D275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віку в </w:t>
      </w:r>
      <w:proofErr w:type="spellStart"/>
      <w:r w:rsidRPr="00D275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організованих</w:t>
      </w:r>
      <w:proofErr w:type="spellEnd"/>
      <w:r w:rsidRPr="00D275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75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освітніх</w:t>
      </w:r>
      <w:proofErr w:type="spellEnd"/>
      <w:r w:rsidRPr="00D275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D275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оздоровчих</w:t>
      </w:r>
      <w:proofErr w:type="spellEnd"/>
      <w:r w:rsidRPr="00D275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закладах». Є. </w:t>
      </w:r>
      <w:proofErr w:type="spellStart"/>
      <w:r w:rsidRPr="00D275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Клопотенко</w:t>
      </w:r>
      <w:proofErr w:type="spellEnd"/>
      <w:r w:rsidRPr="00D275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14:paraId="01DE8A40" w14:textId="10D86413" w:rsidR="00531144" w:rsidRDefault="00531144" w:rsidP="00531144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Практичне заняття №</w:t>
      </w:r>
      <w:r>
        <w:rPr>
          <w:rFonts w:ascii="Times New Roman" w:hAnsi="Times New Roman" w:cs="Times New Roman"/>
          <w:b/>
          <w:bCs/>
          <w:sz w:val="24"/>
          <w:szCs w:val="24"/>
        </w:rPr>
        <w:t>5, 6</w:t>
      </w:r>
    </w:p>
    <w:p w14:paraId="2114CDB7" w14:textId="77777777" w:rsidR="00D275C4" w:rsidRPr="00476E36" w:rsidRDefault="00D275C4" w:rsidP="00D275C4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6E36">
        <w:rPr>
          <w:rFonts w:ascii="Times New Roman" w:hAnsi="Times New Roman" w:cs="Times New Roman"/>
          <w:b/>
          <w:bCs/>
          <w:sz w:val="24"/>
          <w:szCs w:val="24"/>
        </w:rPr>
        <w:t xml:space="preserve">Тема 10. Форми організації процесу навчання в початковій школі, які забезпечують формуванню життєвих навичок учнів початкової школи. </w:t>
      </w:r>
    </w:p>
    <w:p w14:paraId="36249E21" w14:textId="77777777" w:rsidR="00D275C4" w:rsidRPr="00476E36" w:rsidRDefault="00D275C4" w:rsidP="00D275C4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76E36">
        <w:rPr>
          <w:rFonts w:ascii="Times New Roman" w:hAnsi="Times New Roman" w:cs="Times New Roman"/>
          <w:sz w:val="24"/>
          <w:szCs w:val="24"/>
        </w:rPr>
        <w:t xml:space="preserve">Зміст перспективної та безпосередньої підготовки вчителя початкових класів до уроків «Основи здоров’я». </w:t>
      </w:r>
      <w:proofErr w:type="spellStart"/>
      <w:r w:rsidRPr="00476E36">
        <w:rPr>
          <w:rFonts w:ascii="Times New Roman" w:hAnsi="Times New Roman" w:cs="Times New Roman"/>
          <w:sz w:val="24"/>
          <w:szCs w:val="24"/>
        </w:rPr>
        <w:t>Загальнодидактичні</w:t>
      </w:r>
      <w:proofErr w:type="spellEnd"/>
      <w:r w:rsidRPr="00476E36">
        <w:rPr>
          <w:rFonts w:ascii="Times New Roman" w:hAnsi="Times New Roman" w:cs="Times New Roman"/>
          <w:sz w:val="24"/>
          <w:szCs w:val="24"/>
        </w:rPr>
        <w:t xml:space="preserve"> вимоги до уроку з навчального предмету «Основи здоров’я» та його орієнтовна структура. </w:t>
      </w:r>
    </w:p>
    <w:p w14:paraId="35D317C1" w14:textId="77777777" w:rsidR="00D275C4" w:rsidRPr="00476E36" w:rsidRDefault="00D275C4" w:rsidP="00D275C4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76E36">
        <w:rPr>
          <w:rFonts w:ascii="Times New Roman" w:hAnsi="Times New Roman" w:cs="Times New Roman"/>
          <w:sz w:val="24"/>
          <w:szCs w:val="24"/>
        </w:rPr>
        <w:t xml:space="preserve">Форми та види позаурочної і позакласної роботи </w:t>
      </w:r>
      <w:proofErr w:type="spellStart"/>
      <w:r w:rsidRPr="00476E36">
        <w:rPr>
          <w:rFonts w:ascii="Times New Roman" w:hAnsi="Times New Roman" w:cs="Times New Roman"/>
          <w:sz w:val="24"/>
          <w:szCs w:val="24"/>
        </w:rPr>
        <w:t>здоров’яформуючого</w:t>
      </w:r>
      <w:proofErr w:type="spellEnd"/>
      <w:r w:rsidRPr="00476E36">
        <w:rPr>
          <w:rFonts w:ascii="Times New Roman" w:hAnsi="Times New Roman" w:cs="Times New Roman"/>
          <w:sz w:val="24"/>
          <w:szCs w:val="24"/>
        </w:rPr>
        <w:t xml:space="preserve"> спрямування: індивідуальні, групові, масові. </w:t>
      </w:r>
    </w:p>
    <w:p w14:paraId="7E4310B0" w14:textId="77777777" w:rsidR="00D275C4" w:rsidRPr="00476E36" w:rsidRDefault="00D275C4" w:rsidP="00D275C4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76E36">
        <w:rPr>
          <w:rFonts w:ascii="Times New Roman" w:hAnsi="Times New Roman" w:cs="Times New Roman"/>
          <w:sz w:val="24"/>
          <w:szCs w:val="24"/>
        </w:rPr>
        <w:t>Тренінг як форма організації урочного і позаурочного навчання основам здоров’я. Структура тренінгового заняття. Зміст і методика проведення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E36">
        <w:rPr>
          <w:rFonts w:ascii="Times New Roman" w:hAnsi="Times New Roman" w:cs="Times New Roman"/>
          <w:sz w:val="24"/>
          <w:szCs w:val="24"/>
        </w:rPr>
        <w:t xml:space="preserve">тренінгових вправ. </w:t>
      </w:r>
    </w:p>
    <w:p w14:paraId="6DE43E60" w14:textId="77777777" w:rsidR="00D275C4" w:rsidRPr="00476E36" w:rsidRDefault="00D275C4" w:rsidP="00D275C4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76E36">
        <w:rPr>
          <w:rFonts w:ascii="Times New Roman" w:hAnsi="Times New Roman" w:cs="Times New Roman"/>
          <w:sz w:val="24"/>
          <w:szCs w:val="24"/>
        </w:rPr>
        <w:t xml:space="preserve">Самостійна робота студента: </w:t>
      </w:r>
    </w:p>
    <w:p w14:paraId="6839CE40" w14:textId="77777777" w:rsidR="00D275C4" w:rsidRPr="00476E36" w:rsidRDefault="00D275C4" w:rsidP="00D275C4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76E36">
        <w:rPr>
          <w:rFonts w:ascii="Times New Roman" w:hAnsi="Times New Roman" w:cs="Times New Roman"/>
          <w:sz w:val="24"/>
          <w:szCs w:val="24"/>
        </w:rPr>
        <w:t xml:space="preserve">1. Опрацюйте теоретичні основи лекційного матеріалу. </w:t>
      </w:r>
    </w:p>
    <w:p w14:paraId="0CAA6451" w14:textId="77777777" w:rsidR="00D275C4" w:rsidRPr="00476E36" w:rsidRDefault="00D275C4" w:rsidP="00D275C4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76E36">
        <w:rPr>
          <w:rFonts w:ascii="Times New Roman" w:hAnsi="Times New Roman" w:cs="Times New Roman"/>
          <w:sz w:val="24"/>
          <w:szCs w:val="24"/>
        </w:rPr>
        <w:t xml:space="preserve">2. Складіть план роботи </w:t>
      </w:r>
      <w:proofErr w:type="spellStart"/>
      <w:r w:rsidRPr="00476E36">
        <w:rPr>
          <w:rFonts w:ascii="Times New Roman" w:hAnsi="Times New Roman" w:cs="Times New Roman"/>
          <w:sz w:val="24"/>
          <w:szCs w:val="24"/>
        </w:rPr>
        <w:t>валеологічного</w:t>
      </w:r>
      <w:proofErr w:type="spellEnd"/>
      <w:r w:rsidRPr="00476E36">
        <w:rPr>
          <w:rFonts w:ascii="Times New Roman" w:hAnsi="Times New Roman" w:cs="Times New Roman"/>
          <w:sz w:val="24"/>
          <w:szCs w:val="24"/>
        </w:rPr>
        <w:t xml:space="preserve"> гуртка у початковій школі. </w:t>
      </w:r>
    </w:p>
    <w:p w14:paraId="7FD71C96" w14:textId="77777777" w:rsidR="00D275C4" w:rsidRPr="00476E36" w:rsidRDefault="00D275C4" w:rsidP="00D275C4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76E36">
        <w:rPr>
          <w:rFonts w:ascii="Times New Roman" w:hAnsi="Times New Roman" w:cs="Times New Roman"/>
          <w:sz w:val="24"/>
          <w:szCs w:val="24"/>
        </w:rPr>
        <w:t>3. Підготуйте, оформіть письмово методичну розробку уроку з основ здоров'я</w:t>
      </w:r>
    </w:p>
    <w:p w14:paraId="7A70AA4A" w14:textId="77777777" w:rsidR="00D275C4" w:rsidRPr="00476E36" w:rsidRDefault="00D275C4" w:rsidP="00D275C4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76E36">
        <w:rPr>
          <w:rFonts w:ascii="Times New Roman" w:hAnsi="Times New Roman" w:cs="Times New Roman"/>
          <w:sz w:val="24"/>
          <w:szCs w:val="24"/>
        </w:rPr>
        <w:t>у початковій школі. Залікова вартість – 10 балів</w:t>
      </w:r>
    </w:p>
    <w:p w14:paraId="516A7006" w14:textId="5883E253" w:rsidR="00531144" w:rsidRDefault="00531144" w:rsidP="00531144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Практичне заняття №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4F41C634" w14:textId="40DF0BB6" w:rsidR="00D275C4" w:rsidRPr="00476E36" w:rsidRDefault="00D275C4" w:rsidP="00D275C4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6E36">
        <w:rPr>
          <w:rFonts w:ascii="Times New Roman" w:hAnsi="Times New Roman" w:cs="Times New Roman"/>
          <w:b/>
          <w:bCs/>
          <w:sz w:val="24"/>
          <w:szCs w:val="24"/>
        </w:rPr>
        <w:t>Тема 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76E36">
        <w:rPr>
          <w:rFonts w:ascii="Times New Roman" w:hAnsi="Times New Roman" w:cs="Times New Roman"/>
          <w:b/>
          <w:bCs/>
          <w:sz w:val="24"/>
          <w:szCs w:val="24"/>
        </w:rPr>
        <w:t xml:space="preserve">. Використання українських народних традицій охорони та зміцнення здоров’я в навчально-виховному процесі початкової школи. </w:t>
      </w:r>
    </w:p>
    <w:p w14:paraId="295D9355" w14:textId="77777777" w:rsidR="00D275C4" w:rsidRPr="00476E36" w:rsidRDefault="00D275C4" w:rsidP="00D275C4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76E36">
        <w:rPr>
          <w:rFonts w:ascii="Times New Roman" w:hAnsi="Times New Roman" w:cs="Times New Roman"/>
          <w:sz w:val="24"/>
          <w:szCs w:val="24"/>
        </w:rPr>
        <w:t xml:space="preserve">Традиції: визначення та сутність. </w:t>
      </w:r>
      <w:proofErr w:type="spellStart"/>
      <w:r w:rsidRPr="00476E36">
        <w:rPr>
          <w:rFonts w:ascii="Times New Roman" w:hAnsi="Times New Roman" w:cs="Times New Roman"/>
          <w:sz w:val="24"/>
          <w:szCs w:val="24"/>
        </w:rPr>
        <w:t>Валеологічні</w:t>
      </w:r>
      <w:proofErr w:type="spellEnd"/>
      <w:r w:rsidRPr="00476E36">
        <w:rPr>
          <w:rFonts w:ascii="Times New Roman" w:hAnsi="Times New Roman" w:cs="Times New Roman"/>
          <w:sz w:val="24"/>
          <w:szCs w:val="24"/>
        </w:rPr>
        <w:t xml:space="preserve"> традиції. Змістові напрямки роботи вчителя щодо використання в навчально-виховному процесі народних </w:t>
      </w:r>
      <w:proofErr w:type="spellStart"/>
      <w:r w:rsidRPr="00476E36">
        <w:rPr>
          <w:rFonts w:ascii="Times New Roman" w:hAnsi="Times New Roman" w:cs="Times New Roman"/>
          <w:sz w:val="24"/>
          <w:szCs w:val="24"/>
        </w:rPr>
        <w:t>валеологічних</w:t>
      </w:r>
      <w:proofErr w:type="spellEnd"/>
      <w:r w:rsidRPr="00476E36">
        <w:rPr>
          <w:rFonts w:ascii="Times New Roman" w:hAnsi="Times New Roman" w:cs="Times New Roman"/>
          <w:sz w:val="24"/>
          <w:szCs w:val="24"/>
        </w:rPr>
        <w:t xml:space="preserve"> традицій. </w:t>
      </w:r>
    </w:p>
    <w:p w14:paraId="78591FD2" w14:textId="3D32E7F4" w:rsidR="00D275C4" w:rsidRPr="00476E36" w:rsidRDefault="00D275C4" w:rsidP="00D275C4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76E36">
        <w:rPr>
          <w:rFonts w:ascii="Times New Roman" w:hAnsi="Times New Roman" w:cs="Times New Roman"/>
          <w:sz w:val="24"/>
          <w:szCs w:val="24"/>
        </w:rPr>
        <w:t xml:space="preserve">Традиції народної культури здоров’я. </w:t>
      </w:r>
      <w:proofErr w:type="spellStart"/>
      <w:r w:rsidRPr="00476E36">
        <w:rPr>
          <w:rFonts w:ascii="Times New Roman" w:hAnsi="Times New Roman" w:cs="Times New Roman"/>
          <w:sz w:val="24"/>
          <w:szCs w:val="24"/>
        </w:rPr>
        <w:t>Валеологiчне</w:t>
      </w:r>
      <w:proofErr w:type="spellEnd"/>
      <w:r w:rsidRPr="00476E36">
        <w:rPr>
          <w:rFonts w:ascii="Times New Roman" w:hAnsi="Times New Roman" w:cs="Times New Roman"/>
          <w:sz w:val="24"/>
          <w:szCs w:val="24"/>
        </w:rPr>
        <w:t xml:space="preserve"> значення народної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E36">
        <w:rPr>
          <w:rFonts w:ascii="Times New Roman" w:hAnsi="Times New Roman" w:cs="Times New Roman"/>
          <w:sz w:val="24"/>
          <w:szCs w:val="24"/>
        </w:rPr>
        <w:t xml:space="preserve">медицини. </w:t>
      </w:r>
      <w:proofErr w:type="spellStart"/>
      <w:r w:rsidRPr="00476E36">
        <w:rPr>
          <w:rFonts w:ascii="Times New Roman" w:hAnsi="Times New Roman" w:cs="Times New Roman"/>
          <w:sz w:val="24"/>
          <w:szCs w:val="24"/>
        </w:rPr>
        <w:t>Валеологiчнi</w:t>
      </w:r>
      <w:proofErr w:type="spellEnd"/>
      <w:r w:rsidRPr="00476E36">
        <w:rPr>
          <w:rFonts w:ascii="Times New Roman" w:hAnsi="Times New Roman" w:cs="Times New Roman"/>
          <w:sz w:val="24"/>
          <w:szCs w:val="24"/>
        </w:rPr>
        <w:t xml:space="preserve"> аспекти </w:t>
      </w:r>
      <w:proofErr w:type="spellStart"/>
      <w:r w:rsidRPr="00476E36">
        <w:rPr>
          <w:rFonts w:ascii="Times New Roman" w:hAnsi="Times New Roman" w:cs="Times New Roman"/>
          <w:sz w:val="24"/>
          <w:szCs w:val="24"/>
        </w:rPr>
        <w:t>нацiональної</w:t>
      </w:r>
      <w:proofErr w:type="spellEnd"/>
      <w:r w:rsidRPr="00476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E36">
        <w:rPr>
          <w:rFonts w:ascii="Times New Roman" w:hAnsi="Times New Roman" w:cs="Times New Roman"/>
          <w:sz w:val="24"/>
          <w:szCs w:val="24"/>
        </w:rPr>
        <w:t>кyxні</w:t>
      </w:r>
      <w:proofErr w:type="spellEnd"/>
      <w:r w:rsidRPr="00476E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6E36">
        <w:rPr>
          <w:rFonts w:ascii="Times New Roman" w:hAnsi="Times New Roman" w:cs="Times New Roman"/>
          <w:sz w:val="24"/>
          <w:szCs w:val="24"/>
        </w:rPr>
        <w:t>Валеологічні</w:t>
      </w:r>
      <w:proofErr w:type="spellEnd"/>
      <w:r w:rsidRPr="00476E36">
        <w:rPr>
          <w:rFonts w:ascii="Times New Roman" w:hAnsi="Times New Roman" w:cs="Times New Roman"/>
          <w:sz w:val="24"/>
          <w:szCs w:val="24"/>
        </w:rPr>
        <w:t xml:space="preserve"> функції української родини. </w:t>
      </w:r>
      <w:proofErr w:type="spellStart"/>
      <w:r w:rsidRPr="00476E36">
        <w:rPr>
          <w:rFonts w:ascii="Times New Roman" w:hAnsi="Times New Roman" w:cs="Times New Roman"/>
          <w:sz w:val="24"/>
          <w:szCs w:val="24"/>
        </w:rPr>
        <w:t>Валеологічні</w:t>
      </w:r>
      <w:proofErr w:type="spellEnd"/>
      <w:r w:rsidRPr="00476E36">
        <w:rPr>
          <w:rFonts w:ascii="Times New Roman" w:hAnsi="Times New Roman" w:cs="Times New Roman"/>
          <w:sz w:val="24"/>
          <w:szCs w:val="24"/>
        </w:rPr>
        <w:t xml:space="preserve"> основи побуту українців. Одяг українців, його </w:t>
      </w:r>
      <w:proofErr w:type="spellStart"/>
      <w:r w:rsidRPr="00476E36">
        <w:rPr>
          <w:rFonts w:ascii="Times New Roman" w:hAnsi="Times New Roman" w:cs="Times New Roman"/>
          <w:sz w:val="24"/>
          <w:szCs w:val="24"/>
        </w:rPr>
        <w:t>валеологічні</w:t>
      </w:r>
      <w:proofErr w:type="spellEnd"/>
      <w:r w:rsidRPr="00476E36">
        <w:rPr>
          <w:rFonts w:ascii="Times New Roman" w:hAnsi="Times New Roman" w:cs="Times New Roman"/>
          <w:sz w:val="24"/>
          <w:szCs w:val="24"/>
        </w:rPr>
        <w:t xml:space="preserve"> функції.</w:t>
      </w:r>
    </w:p>
    <w:p w14:paraId="2B9BCD4B" w14:textId="77777777" w:rsidR="001F3BDB" w:rsidRDefault="001F3BDB">
      <w:bookmarkStart w:id="0" w:name="_GoBack"/>
      <w:bookmarkEnd w:id="0"/>
    </w:p>
    <w:sectPr w:rsidR="001F3BDB" w:rsidSect="00476E3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BDB"/>
    <w:rsid w:val="001F3BDB"/>
    <w:rsid w:val="00531144"/>
    <w:rsid w:val="00D2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91150"/>
  <w15:chartTrackingRefBased/>
  <w15:docId w15:val="{3537D9C1-779C-4542-973F-D99E9236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1835</Words>
  <Characters>1046</Characters>
  <Application>Microsoft Office Word</Application>
  <DocSecurity>0</DocSecurity>
  <Lines>8</Lines>
  <Paragraphs>5</Paragraphs>
  <ScaleCrop>false</ScaleCrop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Вінарчук</dc:creator>
  <cp:keywords/>
  <dc:description/>
  <cp:lastModifiedBy>Наталія Вінарчук</cp:lastModifiedBy>
  <cp:revision>5</cp:revision>
  <dcterms:created xsi:type="dcterms:W3CDTF">2023-02-06T14:19:00Z</dcterms:created>
  <dcterms:modified xsi:type="dcterms:W3CDTF">2023-02-06T14:26:00Z</dcterms:modified>
</cp:coreProperties>
</file>