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14" w:rsidRDefault="00FC0034">
      <w:pPr>
        <w:pStyle w:val="20"/>
        <w:spacing w:line="276" w:lineRule="auto"/>
        <w:ind w:left="-284" w:hanging="256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CE0A14" w:rsidRDefault="00CE0A14">
      <w:pPr>
        <w:pStyle w:val="20"/>
        <w:spacing w:line="276" w:lineRule="auto"/>
        <w:ind w:left="-284" w:hanging="256"/>
        <w:rPr>
          <w:i/>
          <w:iCs/>
          <w:color w:val="C9211E"/>
          <w:sz w:val="24"/>
        </w:rPr>
      </w:pPr>
    </w:p>
    <w:p w:rsidR="00CE0A14" w:rsidRDefault="00CE0A14">
      <w:pPr>
        <w:pStyle w:val="20"/>
        <w:spacing w:line="276" w:lineRule="auto"/>
        <w:rPr>
          <w:color w:val="C9211E"/>
          <w:sz w:val="24"/>
        </w:rPr>
      </w:pPr>
    </w:p>
    <w:p w:rsidR="00CE0A14" w:rsidRDefault="00CE0A14">
      <w:pPr>
        <w:pStyle w:val="11"/>
        <w:spacing w:line="276" w:lineRule="auto"/>
        <w:rPr>
          <w:b/>
          <w:bCs/>
          <w:color w:val="C9211E"/>
          <w:sz w:val="24"/>
        </w:rPr>
      </w:pPr>
    </w:p>
    <w:p w:rsidR="00CE0A14" w:rsidRDefault="00FC0034">
      <w:pPr>
        <w:pStyle w:val="1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</w:t>
      </w:r>
      <w:r>
        <w:rPr>
          <w:b/>
          <w:bCs/>
          <w:color w:val="000000"/>
          <w:sz w:val="24"/>
          <w:lang w:val="ru-RU"/>
        </w:rPr>
        <w:t>4</w:t>
      </w:r>
    </w:p>
    <w:p w:rsidR="00CE0A14" w:rsidRDefault="00CE0A14">
      <w:pPr>
        <w:rPr>
          <w:color w:val="C9211E"/>
          <w:lang w:val="uk-UA"/>
        </w:rPr>
      </w:pPr>
    </w:p>
    <w:p w:rsidR="00CE0A14" w:rsidRDefault="00FC0034">
      <w:pPr>
        <w:spacing w:line="276" w:lineRule="auto"/>
        <w:rPr>
          <w:color w:val="000000"/>
        </w:rPr>
      </w:pPr>
      <w:proofErr w:type="spellStart"/>
      <w:proofErr w:type="gramStart"/>
      <w:r>
        <w:rPr>
          <w:color w:val="000000"/>
        </w:rPr>
        <w:t>Спеціальність</w:t>
      </w:r>
      <w:proofErr w:type="spellEnd"/>
      <w:r>
        <w:rPr>
          <w:color w:val="000000"/>
          <w:lang w:val="uk-UA"/>
        </w:rPr>
        <w:t xml:space="preserve">  231</w:t>
      </w:r>
      <w:proofErr w:type="gramEnd"/>
      <w:r>
        <w:rPr>
          <w:color w:val="000000"/>
          <w:lang w:val="uk-UA"/>
        </w:rPr>
        <w:t xml:space="preserve"> Соціальна робота, Спеціалізація Соціальна педагогіка, ОПП Соціальна педагогіка, </w:t>
      </w:r>
      <w:r>
        <w:rPr>
          <w:color w:val="000000"/>
        </w:rPr>
        <w:t xml:space="preserve"> О Р Бакалавр</w:t>
      </w:r>
      <w:r>
        <w:rPr>
          <w:color w:val="000000"/>
          <w:lang w:val="uk-UA"/>
        </w:rPr>
        <w:t xml:space="preserve"> (денна та заочна форми)</w:t>
      </w:r>
    </w:p>
    <w:p w:rsidR="00CE0A14" w:rsidRDefault="00FC0034">
      <w:pPr>
        <w:spacing w:line="276" w:lineRule="auto"/>
        <w:rPr>
          <w:color w:val="000000"/>
        </w:rPr>
      </w:pPr>
      <w:r>
        <w:rPr>
          <w:i/>
          <w:color w:val="000000"/>
        </w:rPr>
        <w:t>(</w:t>
      </w:r>
      <w:r>
        <w:rPr>
          <w:i/>
          <w:color w:val="000000"/>
          <w:lang w:val="uk-UA"/>
        </w:rPr>
        <w:t>12.06</w:t>
      </w:r>
      <w:r>
        <w:rPr>
          <w:i/>
          <w:color w:val="000000"/>
        </w:rPr>
        <w:t>-</w:t>
      </w:r>
      <w:r>
        <w:rPr>
          <w:i/>
          <w:color w:val="000000"/>
          <w:lang w:val="uk-UA"/>
        </w:rPr>
        <w:t>30</w:t>
      </w:r>
      <w:r>
        <w:rPr>
          <w:i/>
          <w:color w:val="000000"/>
        </w:rPr>
        <w:t>.06</w:t>
      </w:r>
      <w:r>
        <w:rPr>
          <w:i/>
          <w:color w:val="000000"/>
          <w:lang w:val="uk-UA"/>
        </w:rPr>
        <w:t>. 2023 р.</w:t>
      </w:r>
      <w:r>
        <w:rPr>
          <w:i/>
          <w:color w:val="000000"/>
        </w:rPr>
        <w:t>)</w:t>
      </w:r>
    </w:p>
    <w:p w:rsidR="00CE0A14" w:rsidRDefault="00CE0A14">
      <w:pPr>
        <w:spacing w:line="276" w:lineRule="auto"/>
        <w:rPr>
          <w:color w:val="C9211E"/>
        </w:rPr>
      </w:pPr>
    </w:p>
    <w:p w:rsidR="00CE0A14" w:rsidRDefault="00FC0034">
      <w:pPr>
        <w:pStyle w:val="20"/>
        <w:spacing w:line="276" w:lineRule="auto"/>
        <w:ind w:left="-284" w:hanging="284"/>
        <w:rPr>
          <w:b/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Танчак</w:t>
      </w:r>
      <w:proofErr w:type="spellEnd"/>
      <w:r>
        <w:rPr>
          <w:sz w:val="24"/>
        </w:rPr>
        <w:t xml:space="preserve"> Ярина Андріївна</w:t>
      </w:r>
      <w:r>
        <w:rPr>
          <w:b/>
          <w:sz w:val="24"/>
        </w:rPr>
        <w:t xml:space="preserve"> </w:t>
      </w:r>
      <w:r>
        <w:rPr>
          <w:sz w:val="24"/>
        </w:rPr>
        <w:t>– Центр соціального розвитку та</w:t>
      </w:r>
      <w:r>
        <w:rPr>
          <w:sz w:val="24"/>
        </w:rPr>
        <w:t xml:space="preserve"> громадських ініціатив Львівського національного університету імені Івана Франка, керівник, кандидат економічних наук</w:t>
      </w:r>
      <w:r>
        <w:rPr>
          <w:b/>
          <w:sz w:val="24"/>
        </w:rPr>
        <w:t xml:space="preserve"> – голова комісії; </w:t>
      </w:r>
    </w:p>
    <w:p w:rsidR="00CE0A14" w:rsidRDefault="00FC0034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2.Герцюк Дмитро Дмитрович – декан факультету, доцент кафедри загальної педагогіки  та педагогіки вищої школи, доцент, к</w:t>
      </w:r>
      <w:r>
        <w:rPr>
          <w:sz w:val="24"/>
        </w:rPr>
        <w:t>андидат педагогічних наук;</w:t>
      </w:r>
    </w:p>
    <w:p w:rsidR="00CE0A14" w:rsidRDefault="00FC0034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spellStart"/>
      <w:r>
        <w:rPr>
          <w:sz w:val="24"/>
        </w:rPr>
        <w:t>Корнят</w:t>
      </w:r>
      <w:proofErr w:type="spellEnd"/>
      <w:r>
        <w:rPr>
          <w:sz w:val="24"/>
        </w:rPr>
        <w:t xml:space="preserve"> Віра Степанівна – завідувач кафедри соціальної педагогіки та соціальної роботи,  доцент, кандидат педагогічних наук,</w:t>
      </w:r>
    </w:p>
    <w:p w:rsidR="00CE0A14" w:rsidRDefault="00FC0034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4. Марчук Алла Володимирівна − доцент кафедри соціальної педагогіки та соціальної роботи, доцент, канд</w:t>
      </w:r>
      <w:r>
        <w:rPr>
          <w:sz w:val="24"/>
        </w:rPr>
        <w:t>идат педагогічних наук,</w:t>
      </w:r>
    </w:p>
    <w:p w:rsidR="00CE0A14" w:rsidRDefault="00FC0034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Столярик</w:t>
      </w:r>
      <w:proofErr w:type="spellEnd"/>
      <w:r>
        <w:rPr>
          <w:sz w:val="24"/>
        </w:rPr>
        <w:t xml:space="preserve"> Ольга Юріївна − асистент кафедри соціальної педагогіки та соціальної роботи, доктор філософії з соціальної роботи</w:t>
      </w:r>
    </w:p>
    <w:p w:rsidR="00CE0A14" w:rsidRDefault="00CE0A14">
      <w:pPr>
        <w:pStyle w:val="20"/>
        <w:spacing w:line="276" w:lineRule="auto"/>
        <w:ind w:left="-284" w:hanging="284"/>
        <w:rPr>
          <w:sz w:val="24"/>
        </w:rPr>
      </w:pPr>
    </w:p>
    <w:p w:rsidR="00CE0A14" w:rsidRDefault="00FC0034">
      <w:pPr>
        <w:pStyle w:val="20"/>
        <w:spacing w:line="276" w:lineRule="auto"/>
        <w:ind w:left="-284"/>
        <w:rPr>
          <w:color w:val="000000"/>
        </w:rPr>
      </w:pPr>
      <w:r>
        <w:rPr>
          <w:bCs/>
          <w:i/>
          <w:color w:val="000000"/>
          <w:sz w:val="24"/>
        </w:rPr>
        <w:t>Пиріг Уляна Ярославівна – асистент кафедри соціальної педагогіки та соціальної роботи, секретар комісії.</w:t>
      </w:r>
    </w:p>
    <w:p w:rsidR="00CE0A14" w:rsidRDefault="00CE0A14">
      <w:pPr>
        <w:spacing w:line="276" w:lineRule="auto"/>
        <w:rPr>
          <w:color w:val="000000"/>
        </w:rPr>
      </w:pPr>
      <w:bookmarkStart w:id="0" w:name="_GoBack"/>
      <w:bookmarkEnd w:id="0"/>
    </w:p>
    <w:p w:rsidR="00CE0A14" w:rsidRDefault="00CE0A14">
      <w:pPr>
        <w:spacing w:line="276" w:lineRule="auto"/>
        <w:rPr>
          <w:color w:val="C9211E"/>
        </w:rPr>
      </w:pPr>
    </w:p>
    <w:p w:rsidR="00CE0A14" w:rsidRDefault="00FC0034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В. о. декана                                                                   </w:t>
      </w:r>
      <w:proofErr w:type="spellStart"/>
      <w:r>
        <w:rPr>
          <w:color w:val="000000"/>
          <w:sz w:val="24"/>
          <w:lang w:val="ru-RU"/>
        </w:rPr>
        <w:t>Дмитро</w:t>
      </w:r>
      <w:proofErr w:type="spellEnd"/>
      <w:r>
        <w:rPr>
          <w:color w:val="000000"/>
          <w:sz w:val="24"/>
          <w:lang w:val="ru-RU"/>
        </w:rPr>
        <w:t xml:space="preserve"> ГЕРЦЮК</w:t>
      </w: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C9211E"/>
          <w:sz w:val="27"/>
          <w:szCs w:val="27"/>
          <w:lang w:val="en-US" w:eastAsia="en-US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CE0A14" w:rsidRDefault="00CE0A14">
      <w:pPr>
        <w:pStyle w:val="20"/>
        <w:spacing w:line="276" w:lineRule="auto"/>
        <w:ind w:left="3060" w:hanging="2352"/>
        <w:rPr>
          <w:color w:val="C9211E"/>
          <w:sz w:val="24"/>
        </w:rPr>
      </w:pPr>
    </w:p>
    <w:p w:rsidR="00CE0A14" w:rsidRDefault="00CE0A14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</w:p>
    <w:p w:rsidR="00CE0A14" w:rsidRDefault="00CE0A14">
      <w:pPr>
        <w:pStyle w:val="20"/>
        <w:spacing w:line="276" w:lineRule="auto"/>
        <w:ind w:left="3060" w:hanging="3600"/>
        <w:rPr>
          <w:color w:val="C9211E"/>
        </w:rPr>
      </w:pPr>
    </w:p>
    <w:sectPr w:rsidR="00CE0A14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D70"/>
    <w:multiLevelType w:val="multilevel"/>
    <w:tmpl w:val="0FB2617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21495"/>
    <w:multiLevelType w:val="multilevel"/>
    <w:tmpl w:val="AEEE7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9A32BC"/>
    <w:multiLevelType w:val="multilevel"/>
    <w:tmpl w:val="1A56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E0A14"/>
    <w:rsid w:val="00CE0A14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E93"/>
  <w15:docId w15:val="{8033CCC2-CBD9-43F8-BF2B-B1F6B9B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DD4D-9693-4298-BF43-499E438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125</cp:revision>
  <cp:lastPrinted>2022-03-31T15:23:00Z</cp:lastPrinted>
  <dcterms:created xsi:type="dcterms:W3CDTF">2020-03-06T12:08:00Z</dcterms:created>
  <dcterms:modified xsi:type="dcterms:W3CDTF">2023-05-05T11:03:00Z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