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8B" w:rsidRDefault="00BD02A4">
      <w:pPr>
        <w:spacing w:line="276" w:lineRule="auto"/>
        <w:jc w:val="both"/>
      </w:pPr>
      <w:r>
        <w:rPr>
          <w:lang w:val="uk-UA"/>
        </w:rPr>
        <w:t xml:space="preserve"> </w:t>
      </w:r>
    </w:p>
    <w:p w:rsidR="00270C8B" w:rsidRDefault="00270C8B">
      <w:pPr>
        <w:spacing w:line="276" w:lineRule="auto"/>
        <w:rPr>
          <w:color w:val="FF0000"/>
        </w:rPr>
      </w:pPr>
    </w:p>
    <w:p w:rsidR="00270C8B" w:rsidRDefault="00BD02A4">
      <w:pPr>
        <w:pStyle w:val="1"/>
        <w:spacing w:line="276" w:lineRule="auto"/>
        <w:rPr>
          <w:color w:val="000000"/>
        </w:rPr>
      </w:pPr>
      <w:r>
        <w:rPr>
          <w:b/>
          <w:bCs/>
          <w:color w:val="000000"/>
          <w:sz w:val="24"/>
        </w:rPr>
        <w:t>ЕК №1</w:t>
      </w:r>
    </w:p>
    <w:p w:rsidR="00270C8B" w:rsidRDefault="00BD02A4">
      <w:pPr>
        <w:jc w:val="center"/>
        <w:rPr>
          <w:color w:val="000000"/>
        </w:rPr>
      </w:pPr>
      <w:r>
        <w:rPr>
          <w:b/>
          <w:bCs/>
          <w:color w:val="000000"/>
          <w:lang w:val="uk-UA"/>
        </w:rPr>
        <w:t>Спеціальність</w:t>
      </w:r>
      <w:r>
        <w:rPr>
          <w:b/>
          <w:color w:val="000000"/>
          <w:lang w:val="uk-UA"/>
        </w:rPr>
        <w:t xml:space="preserve"> 011  Освітні, педагогічні науки</w:t>
      </w:r>
      <w:r>
        <w:rPr>
          <w:b/>
          <w:bCs/>
          <w:color w:val="000000"/>
          <w:lang w:val="uk-UA"/>
        </w:rPr>
        <w:t xml:space="preserve"> ОР Магістр (денна і заочна  форми)      </w:t>
      </w:r>
    </w:p>
    <w:p w:rsidR="00270C8B" w:rsidRDefault="00BD02A4">
      <w:pPr>
        <w:jc w:val="center"/>
      </w:pPr>
      <w:r>
        <w:rPr>
          <w:rStyle w:val="normaltextrun"/>
          <w:color w:val="000000"/>
          <w:lang w:val="uk-UA"/>
        </w:rPr>
        <w:t>(</w:t>
      </w:r>
      <w:r>
        <w:rPr>
          <w:rStyle w:val="normaltextrun"/>
          <w:color w:val="000000"/>
        </w:rPr>
        <w:t>01.12– 28.12. 2023 р.) </w:t>
      </w:r>
    </w:p>
    <w:p w:rsidR="00270C8B" w:rsidRDefault="00BD02A4">
      <w:pPr>
        <w:jc w:val="both"/>
        <w:rPr>
          <w:color w:val="000000"/>
        </w:rPr>
      </w:pPr>
      <w:r>
        <w:rPr>
          <w:b/>
          <w:color w:val="000000"/>
          <w:lang w:val="uk-UA"/>
        </w:rPr>
        <w:t xml:space="preserve"> </w:t>
      </w:r>
    </w:p>
    <w:p w:rsidR="00270C8B" w:rsidRDefault="00BD02A4">
      <w:pPr>
        <w:spacing w:line="276" w:lineRule="auto"/>
        <w:ind w:left="-284" w:firstLine="284"/>
        <w:jc w:val="both"/>
      </w:pPr>
      <w:r>
        <w:rPr>
          <w:color w:val="000000"/>
        </w:rPr>
        <w:t>1</w:t>
      </w:r>
      <w:r>
        <w:rPr>
          <w:b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uk-UA"/>
        </w:rPr>
        <w:t>Біляковська</w:t>
      </w:r>
      <w:proofErr w:type="spellEnd"/>
      <w:r>
        <w:rPr>
          <w:rStyle w:val="normaltextrun"/>
          <w:color w:val="000000"/>
          <w:lang w:val="uk-UA"/>
        </w:rPr>
        <w:t xml:space="preserve"> Ольга Орестівна - професор кафедри загальної </w:t>
      </w:r>
      <w:proofErr w:type="gramStart"/>
      <w:r>
        <w:rPr>
          <w:rStyle w:val="normaltextrun"/>
          <w:color w:val="000000"/>
          <w:lang w:val="uk-UA"/>
        </w:rPr>
        <w:t>педаг</w:t>
      </w:r>
      <w:r>
        <w:rPr>
          <w:rStyle w:val="normaltextrun"/>
          <w:color w:val="000000"/>
          <w:lang w:val="uk-UA"/>
        </w:rPr>
        <w:t>огіки  та</w:t>
      </w:r>
      <w:proofErr w:type="gramEnd"/>
      <w:r>
        <w:rPr>
          <w:rStyle w:val="normaltextrun"/>
          <w:color w:val="000000"/>
          <w:lang w:val="uk-UA"/>
        </w:rPr>
        <w:t xml:space="preserve"> педагогіки вищої  школи, доктор педагогічних наук, професор </w:t>
      </w:r>
      <w:r>
        <w:rPr>
          <w:color w:val="000000"/>
          <w:lang w:val="uk-UA"/>
        </w:rPr>
        <w:t>- голова комісії;</w:t>
      </w:r>
    </w:p>
    <w:p w:rsidR="00270C8B" w:rsidRDefault="00BD02A4">
      <w:pPr>
        <w:spacing w:line="276" w:lineRule="auto"/>
        <w:ind w:left="-284" w:firstLine="284"/>
        <w:jc w:val="both"/>
        <w:rPr>
          <w:color w:val="000000"/>
        </w:rPr>
      </w:pPr>
      <w:r>
        <w:rPr>
          <w:color w:val="000000"/>
          <w:lang w:val="uk-UA"/>
        </w:rPr>
        <w:t xml:space="preserve">2. </w:t>
      </w:r>
      <w:proofErr w:type="spellStart"/>
      <w:r>
        <w:rPr>
          <w:color w:val="000000"/>
          <w:lang w:val="uk-UA"/>
        </w:rPr>
        <w:t>Герцюк</w:t>
      </w:r>
      <w:proofErr w:type="spellEnd"/>
      <w:r>
        <w:rPr>
          <w:color w:val="000000"/>
          <w:lang w:val="uk-UA"/>
        </w:rPr>
        <w:t xml:space="preserve"> Дмитро Дмитрович – декан факультету, доцент кафедри загальної педагогіки  та  </w:t>
      </w:r>
    </w:p>
    <w:p w:rsidR="00270C8B" w:rsidRDefault="00BD02A4">
      <w:pPr>
        <w:spacing w:line="276" w:lineRule="auto"/>
        <w:ind w:left="-284" w:firstLine="284"/>
        <w:jc w:val="both"/>
        <w:rPr>
          <w:color w:val="000000"/>
        </w:rPr>
      </w:pPr>
      <w:r>
        <w:rPr>
          <w:color w:val="000000"/>
          <w:lang w:val="uk-UA"/>
        </w:rPr>
        <w:t xml:space="preserve">  педагогіки вищої школи, кандидат педагогічних наук, доцент;</w:t>
      </w:r>
    </w:p>
    <w:p w:rsidR="00270C8B" w:rsidRDefault="00BD02A4">
      <w:pPr>
        <w:spacing w:line="276" w:lineRule="auto"/>
        <w:ind w:left="-284" w:firstLine="284"/>
        <w:jc w:val="both"/>
        <w:rPr>
          <w:color w:val="000000"/>
        </w:rPr>
      </w:pPr>
      <w:r>
        <w:rPr>
          <w:color w:val="000000"/>
          <w:lang w:val="uk-UA"/>
        </w:rPr>
        <w:t>3.Квас Олена Вале</w:t>
      </w:r>
      <w:r>
        <w:rPr>
          <w:color w:val="000000"/>
          <w:lang w:val="uk-UA"/>
        </w:rPr>
        <w:t xml:space="preserve">ріївна -   завідувач кафедри загальної педагогіки та педагогіки вищої  </w:t>
      </w:r>
    </w:p>
    <w:p w:rsidR="00270C8B" w:rsidRDefault="00BD02A4">
      <w:pPr>
        <w:spacing w:line="276" w:lineRule="auto"/>
        <w:ind w:left="-284" w:firstLine="284"/>
        <w:jc w:val="both"/>
        <w:rPr>
          <w:color w:val="000000"/>
        </w:rPr>
      </w:pPr>
      <w:r>
        <w:rPr>
          <w:color w:val="000000"/>
          <w:lang w:val="uk-UA"/>
        </w:rPr>
        <w:t xml:space="preserve">  школи,  доктор педагогічних   наук, професор</w:t>
      </w:r>
    </w:p>
    <w:p w:rsidR="00270C8B" w:rsidRDefault="00BD02A4">
      <w:pPr>
        <w:spacing w:line="276" w:lineRule="auto"/>
        <w:ind w:left="-284" w:firstLine="284"/>
        <w:jc w:val="both"/>
        <w:rPr>
          <w:color w:val="000000"/>
        </w:rPr>
      </w:pPr>
      <w:r>
        <w:rPr>
          <w:color w:val="000000"/>
          <w:lang w:val="uk-UA"/>
        </w:rPr>
        <w:t xml:space="preserve">4. </w:t>
      </w:r>
      <w:proofErr w:type="spellStart"/>
      <w:r>
        <w:rPr>
          <w:color w:val="000000"/>
          <w:lang w:val="uk-UA"/>
        </w:rPr>
        <w:t>Заячківська</w:t>
      </w:r>
      <w:proofErr w:type="spellEnd"/>
      <w:r>
        <w:rPr>
          <w:color w:val="000000"/>
          <w:lang w:val="uk-UA"/>
        </w:rPr>
        <w:t xml:space="preserve"> Надія Михайлівна -  доцент кафедри загальної педагогіки  та педагогіки вищої </w:t>
      </w:r>
    </w:p>
    <w:p w:rsidR="00270C8B" w:rsidRDefault="00BD02A4">
      <w:pPr>
        <w:spacing w:line="276" w:lineRule="auto"/>
        <w:ind w:left="-284" w:firstLine="284"/>
        <w:jc w:val="both"/>
        <w:rPr>
          <w:color w:val="000000"/>
        </w:rPr>
      </w:pPr>
      <w:r>
        <w:rPr>
          <w:color w:val="000000"/>
          <w:lang w:val="uk-UA"/>
        </w:rPr>
        <w:t xml:space="preserve">  школи, кандидат педагогічних наук, доцент;</w:t>
      </w:r>
    </w:p>
    <w:p w:rsidR="00270C8B" w:rsidRDefault="00BD02A4">
      <w:pPr>
        <w:spacing w:line="276" w:lineRule="auto"/>
        <w:ind w:left="-284" w:firstLine="284"/>
        <w:jc w:val="both"/>
        <w:rPr>
          <w:color w:val="000000"/>
        </w:rPr>
      </w:pPr>
      <w:r>
        <w:rPr>
          <w:color w:val="000000"/>
          <w:lang w:val="uk-UA"/>
        </w:rPr>
        <w:t xml:space="preserve">5. </w:t>
      </w:r>
      <w:proofErr w:type="spellStart"/>
      <w:r>
        <w:rPr>
          <w:color w:val="000000"/>
          <w:lang w:val="uk-UA"/>
        </w:rPr>
        <w:t>Горук</w:t>
      </w:r>
      <w:proofErr w:type="spellEnd"/>
      <w:r>
        <w:rPr>
          <w:color w:val="000000"/>
          <w:lang w:val="uk-UA"/>
        </w:rPr>
        <w:t xml:space="preserve"> Наталія Михайлівна - доцент кафедри загальної педагогіки  та педагогіки вищої </w:t>
      </w:r>
    </w:p>
    <w:p w:rsidR="00270C8B" w:rsidRDefault="00BD02A4">
      <w:pPr>
        <w:spacing w:line="276" w:lineRule="auto"/>
        <w:ind w:left="-284" w:firstLine="284"/>
        <w:jc w:val="both"/>
        <w:rPr>
          <w:color w:val="000000"/>
        </w:rPr>
      </w:pPr>
      <w:r>
        <w:rPr>
          <w:color w:val="000000"/>
          <w:lang w:val="uk-UA"/>
        </w:rPr>
        <w:t xml:space="preserve">   школи, кандидат педагогічних наук, доцент;</w:t>
      </w:r>
    </w:p>
    <w:p w:rsidR="00270C8B" w:rsidRDefault="00270C8B">
      <w:pPr>
        <w:ind w:left="-284" w:firstLine="284"/>
        <w:rPr>
          <w:color w:val="FF0000"/>
          <w:lang w:val="uk-UA"/>
        </w:rPr>
      </w:pPr>
    </w:p>
    <w:p w:rsidR="00270C8B" w:rsidRDefault="00BD02A4">
      <w:pPr>
        <w:spacing w:line="276" w:lineRule="auto"/>
        <w:ind w:left="-284" w:firstLine="284"/>
        <w:jc w:val="both"/>
      </w:pPr>
      <w:proofErr w:type="spellStart"/>
      <w:r>
        <w:rPr>
          <w:color w:val="000000"/>
          <w:lang w:val="uk-UA"/>
        </w:rPr>
        <w:t>Федина-Дармохвал</w:t>
      </w:r>
      <w:proofErr w:type="spellEnd"/>
      <w:r>
        <w:rPr>
          <w:color w:val="000000"/>
          <w:lang w:val="uk-UA"/>
        </w:rPr>
        <w:t xml:space="preserve"> Володимира Степанівна</w:t>
      </w:r>
      <w:r>
        <w:rPr>
          <w:color w:val="000000"/>
        </w:rPr>
        <w:t xml:space="preserve"> - доцент </w:t>
      </w:r>
      <w:proofErr w:type="spellStart"/>
      <w:r>
        <w:rPr>
          <w:color w:val="000000"/>
        </w:rPr>
        <w:t>кафедри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педагогіки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педагогіки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вищої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uk-UA"/>
        </w:rPr>
        <w:t xml:space="preserve">кандидат педагогічних наук,  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секретар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комісії</w:t>
      </w:r>
      <w:proofErr w:type="spellEnd"/>
    </w:p>
    <w:p w:rsidR="00270C8B" w:rsidRDefault="00270C8B">
      <w:pPr>
        <w:pStyle w:val="1"/>
        <w:spacing w:line="276" w:lineRule="auto"/>
        <w:ind w:left="-426"/>
        <w:rPr>
          <w:b/>
          <w:bCs/>
          <w:sz w:val="24"/>
        </w:rPr>
      </w:pPr>
    </w:p>
    <w:p w:rsidR="00270C8B" w:rsidRDefault="00BD02A4">
      <w:pPr>
        <w:pStyle w:val="20"/>
        <w:spacing w:line="276" w:lineRule="auto"/>
        <w:ind w:left="3060" w:hanging="2352"/>
        <w:rPr>
          <w:color w:val="000000"/>
        </w:rPr>
      </w:pPr>
      <w:r>
        <w:rPr>
          <w:color w:val="000000"/>
        </w:rPr>
        <w:t xml:space="preserve"> </w:t>
      </w:r>
      <w:bookmarkStart w:id="0" w:name="_GoBack"/>
      <w:bookmarkEnd w:id="0"/>
    </w:p>
    <w:p w:rsidR="00270C8B" w:rsidRDefault="00270C8B">
      <w:pPr>
        <w:pStyle w:val="20"/>
        <w:spacing w:line="276" w:lineRule="auto"/>
        <w:ind w:left="3060" w:hanging="2352"/>
        <w:rPr>
          <w:color w:val="000000"/>
          <w:sz w:val="24"/>
          <w:lang w:val="ru-RU"/>
        </w:rPr>
      </w:pPr>
    </w:p>
    <w:p w:rsidR="00270C8B" w:rsidRDefault="00270C8B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</w:p>
    <w:p w:rsidR="00270C8B" w:rsidRDefault="00270C8B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</w:p>
    <w:p w:rsidR="00270C8B" w:rsidRDefault="00270C8B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</w:p>
    <w:p w:rsidR="00270C8B" w:rsidRDefault="00270C8B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</w:p>
    <w:p w:rsidR="00270C8B" w:rsidRDefault="00270C8B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</w:p>
    <w:p w:rsidR="00270C8B" w:rsidRDefault="00270C8B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</w:p>
    <w:sectPr w:rsidR="00270C8B">
      <w:pgSz w:w="12240" w:h="15840"/>
      <w:pgMar w:top="850" w:right="850" w:bottom="850" w:left="151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F68DB"/>
    <w:multiLevelType w:val="multilevel"/>
    <w:tmpl w:val="D61A1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" w15:restartNumberingAfterBreak="0">
    <w:nsid w:val="36407A9B"/>
    <w:multiLevelType w:val="multilevel"/>
    <w:tmpl w:val="D7F6A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" w15:restartNumberingAfterBreak="0">
    <w:nsid w:val="41AB6E60"/>
    <w:multiLevelType w:val="multilevel"/>
    <w:tmpl w:val="2FA65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" w15:restartNumberingAfterBreak="0">
    <w:nsid w:val="59027C33"/>
    <w:multiLevelType w:val="multilevel"/>
    <w:tmpl w:val="EBD83C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15F34DE"/>
    <w:multiLevelType w:val="multilevel"/>
    <w:tmpl w:val="EAC29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5" w15:restartNumberingAfterBreak="0">
    <w:nsid w:val="7BF408C0"/>
    <w:multiLevelType w:val="multilevel"/>
    <w:tmpl w:val="DB90C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</w:num>
  <w:num w:numId="8">
    <w:abstractNumId w:val="5"/>
  </w:num>
  <w:num w:numId="9">
    <w:abstractNumId w:val="5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8B"/>
    <w:rsid w:val="00270C8B"/>
    <w:rsid w:val="00B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42CB"/>
  <w15:docId w15:val="{8D716122-62A2-4961-8019-5FDF139B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2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D4226"/>
    <w:pPr>
      <w:keepNext/>
      <w:jc w:val="center"/>
      <w:outlineLvl w:val="0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DD4226"/>
    <w:rPr>
      <w:rFonts w:ascii="Times New Roman" w:eastAsia="Times New Roman" w:hAnsi="Times New Roman" w:cs="Times New Roman"/>
      <w:sz w:val="28"/>
      <w:szCs w:val="24"/>
      <w:u w:val="single"/>
      <w:lang w:val="uk-UA" w:eastAsia="ru-RU"/>
    </w:rPr>
  </w:style>
  <w:style w:type="character" w:customStyle="1" w:styleId="value">
    <w:name w:val="value"/>
    <w:basedOn w:val="a0"/>
    <w:uiPriority w:val="99"/>
    <w:qFormat/>
    <w:rsid w:val="00DD4226"/>
    <w:rPr>
      <w:rFonts w:cs="Times New Roman"/>
    </w:rPr>
  </w:style>
  <w:style w:type="character" w:customStyle="1" w:styleId="2">
    <w:name w:val="Основний текст 2 Знак"/>
    <w:basedOn w:val="a0"/>
    <w:link w:val="2"/>
    <w:uiPriority w:val="99"/>
    <w:qFormat/>
    <w:rsid w:val="00DD422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normaltextrun">
    <w:name w:val="normaltextrun"/>
    <w:basedOn w:val="a0"/>
    <w:qFormat/>
    <w:rsid w:val="00C54F8A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uiPriority w:val="99"/>
    <w:qFormat/>
    <w:rsid w:val="00DD4226"/>
    <w:pPr>
      <w:jc w:val="both"/>
    </w:pPr>
    <w:rPr>
      <w:sz w:val="28"/>
      <w:lang w:val="uk-UA"/>
    </w:rPr>
  </w:style>
  <w:style w:type="paragraph" w:customStyle="1" w:styleId="msolistparagraph0">
    <w:name w:val="msolistparagraph"/>
    <w:basedOn w:val="a"/>
    <w:uiPriority w:val="99"/>
    <w:qFormat/>
    <w:rsid w:val="00DD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634</Words>
  <Characters>362</Characters>
  <Application>Microsoft Office Word</Application>
  <DocSecurity>0</DocSecurity>
  <Lines>3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 Нос</dc:creator>
  <dc:description/>
  <cp:lastModifiedBy>LNU</cp:lastModifiedBy>
  <cp:revision>32</cp:revision>
  <cp:lastPrinted>2023-11-07T12:38:00Z</cp:lastPrinted>
  <dcterms:created xsi:type="dcterms:W3CDTF">2022-11-01T21:07:00Z</dcterms:created>
  <dcterms:modified xsi:type="dcterms:W3CDTF">2023-11-22T13:51:00Z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