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F4" w:rsidRPr="00153CB4" w:rsidRDefault="00E804F4" w:rsidP="00153CB4">
      <w:pPr>
        <w:pStyle w:val="1"/>
        <w:spacing w:before="74"/>
        <w:ind w:right="744"/>
        <w:contextualSpacing/>
        <w:mirrorIndents/>
      </w:pPr>
      <w:r w:rsidRPr="00153CB4">
        <w:t>МІНІСТЕРСТВО ОСВІТИ І НАУКИ УКРАЇНИ</w:t>
      </w:r>
    </w:p>
    <w:p w:rsidR="00E804F4" w:rsidRPr="00153CB4" w:rsidRDefault="007D6013" w:rsidP="00153CB4">
      <w:pPr>
        <w:pStyle w:val="a5"/>
        <w:mirrorIndents/>
        <w:jc w:val="center"/>
        <w:rPr>
          <w:b/>
          <w:sz w:val="30"/>
        </w:rPr>
      </w:pPr>
      <w:r w:rsidRPr="00153CB4">
        <w:rPr>
          <w:b/>
          <w:sz w:val="30"/>
        </w:rPr>
        <w:t>Львівський національний університет імені Івана Франка</w:t>
      </w:r>
    </w:p>
    <w:p w:rsidR="00E804F4" w:rsidRPr="007D6013" w:rsidRDefault="00E804F4" w:rsidP="007D6013">
      <w:pPr>
        <w:pStyle w:val="a5"/>
        <w:mirrorIndents/>
        <w:jc w:val="center"/>
        <w:rPr>
          <w:b/>
          <w:sz w:val="30"/>
        </w:rPr>
      </w:pPr>
      <w:r w:rsidRPr="007D6013">
        <w:rPr>
          <w:b/>
          <w:sz w:val="30"/>
        </w:rPr>
        <w:t>Факультет педагогічної освіти</w:t>
      </w:r>
    </w:p>
    <w:p w:rsidR="00E804F4" w:rsidRPr="007D6013" w:rsidRDefault="00E804F4" w:rsidP="007D6013">
      <w:pPr>
        <w:pStyle w:val="a5"/>
        <w:mirrorIndents/>
        <w:jc w:val="center"/>
        <w:rPr>
          <w:b/>
          <w:sz w:val="30"/>
        </w:rPr>
      </w:pPr>
      <w:r w:rsidRPr="007D6013">
        <w:rPr>
          <w:b/>
          <w:sz w:val="30"/>
        </w:rPr>
        <w:t>Кафедра початкової та дошкільної освіти</w:t>
      </w:r>
    </w:p>
    <w:p w:rsidR="007D6013" w:rsidRDefault="007D6013" w:rsidP="00153CB4">
      <w:pPr>
        <w:pStyle w:val="a5"/>
        <w:mirrorIndents/>
        <w:jc w:val="right"/>
        <w:rPr>
          <w:b/>
          <w:bCs/>
        </w:rPr>
      </w:pPr>
    </w:p>
    <w:p w:rsidR="00E804F4" w:rsidRPr="00153CB4" w:rsidRDefault="00E804F4" w:rsidP="00153CB4">
      <w:pPr>
        <w:pStyle w:val="a5"/>
        <w:mirrorIndents/>
        <w:jc w:val="right"/>
        <w:rPr>
          <w:b/>
          <w:bCs/>
        </w:rPr>
      </w:pPr>
      <w:r w:rsidRPr="00153CB4">
        <w:rPr>
          <w:b/>
          <w:bCs/>
        </w:rPr>
        <w:t>Затверджено</w:t>
      </w:r>
    </w:p>
    <w:p w:rsidR="00E804F4" w:rsidRPr="00153CB4" w:rsidRDefault="007D6013" w:rsidP="00153CB4">
      <w:pPr>
        <w:pStyle w:val="a5"/>
        <w:mirrorIndents/>
        <w:jc w:val="right"/>
      </w:pPr>
      <w:r>
        <w:t>н</w:t>
      </w:r>
      <w:r w:rsidR="00E804F4" w:rsidRPr="00153CB4">
        <w:t>а засіданні кафедри початкової та дошкільної освіти</w:t>
      </w:r>
    </w:p>
    <w:p w:rsidR="00E804F4" w:rsidRPr="00153CB4" w:rsidRDefault="007D6013" w:rsidP="00153CB4">
      <w:pPr>
        <w:pStyle w:val="a5"/>
        <w:mirrorIndents/>
        <w:jc w:val="right"/>
      </w:pPr>
      <w:r>
        <w:t>ф</w:t>
      </w:r>
      <w:r w:rsidR="00E804F4" w:rsidRPr="00153CB4">
        <w:t>акультету педагогічної освіти</w:t>
      </w:r>
    </w:p>
    <w:p w:rsidR="00E804F4" w:rsidRPr="00153CB4" w:rsidRDefault="00E804F4" w:rsidP="00153CB4">
      <w:pPr>
        <w:pStyle w:val="a5"/>
        <w:mirrorIndents/>
        <w:jc w:val="right"/>
      </w:pPr>
      <w:r w:rsidRPr="00153CB4">
        <w:t>Львівського національного університету імені Івана Франка</w:t>
      </w:r>
    </w:p>
    <w:p w:rsidR="00E804F4" w:rsidRPr="00153CB4" w:rsidRDefault="00E804F4" w:rsidP="00153CB4">
      <w:pPr>
        <w:pStyle w:val="a5"/>
        <w:mirrorIndents/>
        <w:jc w:val="right"/>
      </w:pPr>
      <w:r w:rsidRPr="00153CB4">
        <w:t>(протокол № 1 від 29 серпня 202</w:t>
      </w:r>
      <w:r w:rsidR="003207AC" w:rsidRPr="00153CB4">
        <w:t>3</w:t>
      </w:r>
      <w:r w:rsidRPr="00153CB4">
        <w:t xml:space="preserve"> р).</w:t>
      </w:r>
    </w:p>
    <w:p w:rsidR="00E804F4" w:rsidRPr="00153CB4" w:rsidRDefault="00E804F4" w:rsidP="00153CB4">
      <w:pPr>
        <w:pStyle w:val="a5"/>
        <w:mirrorIndents/>
        <w:jc w:val="right"/>
      </w:pPr>
      <w:r w:rsidRPr="00153CB4">
        <w:t>Завідувач кафедри_____________________</w:t>
      </w:r>
      <w:r w:rsidR="007D6013">
        <w:t xml:space="preserve"> Наталія МАЧИНСЬКА</w:t>
      </w:r>
    </w:p>
    <w:p w:rsidR="00E804F4" w:rsidRPr="00153CB4" w:rsidRDefault="00E804F4" w:rsidP="00153CB4">
      <w:pPr>
        <w:pStyle w:val="1"/>
        <w:spacing w:before="100" w:beforeAutospacing="1"/>
        <w:ind w:left="0" w:right="745" w:firstLine="720"/>
        <w:contextualSpacing/>
        <w:mirrorIndents/>
      </w:pPr>
    </w:p>
    <w:p w:rsidR="00E804F4" w:rsidRPr="00153CB4" w:rsidRDefault="00E804F4" w:rsidP="00153CB4">
      <w:pPr>
        <w:pStyle w:val="1"/>
        <w:spacing w:before="100" w:beforeAutospacing="1"/>
        <w:ind w:left="0" w:right="745" w:firstLine="720"/>
        <w:contextualSpacing/>
        <w:mirrorIndents/>
      </w:pPr>
    </w:p>
    <w:p w:rsidR="00E804F4" w:rsidRPr="00153CB4" w:rsidRDefault="00E804F4" w:rsidP="00153CB4">
      <w:pPr>
        <w:pStyle w:val="1"/>
        <w:spacing w:before="100" w:beforeAutospacing="1"/>
        <w:ind w:left="0" w:right="745" w:firstLine="720"/>
        <w:contextualSpacing/>
        <w:mirrorIndents/>
      </w:pPr>
    </w:p>
    <w:p w:rsidR="00E804F4" w:rsidRPr="00153CB4" w:rsidRDefault="00E804F4" w:rsidP="00153CB4">
      <w:pPr>
        <w:pStyle w:val="1"/>
        <w:spacing w:before="100" w:beforeAutospacing="1"/>
        <w:ind w:left="0" w:right="745"/>
        <w:contextualSpacing/>
        <w:mirrorIndents/>
        <w:jc w:val="left"/>
      </w:pPr>
    </w:p>
    <w:p w:rsidR="00E804F4" w:rsidRPr="00153CB4" w:rsidRDefault="00E804F4" w:rsidP="00DB306D">
      <w:pPr>
        <w:pStyle w:val="1"/>
        <w:tabs>
          <w:tab w:val="left" w:pos="15026"/>
          <w:tab w:val="left" w:pos="15168"/>
        </w:tabs>
        <w:spacing w:before="100" w:beforeAutospacing="1"/>
        <w:ind w:left="851" w:right="32"/>
        <w:contextualSpacing/>
        <w:mirrorIndents/>
        <w:rPr>
          <w:b w:val="0"/>
        </w:rPr>
      </w:pPr>
      <w:proofErr w:type="spellStart"/>
      <w:r w:rsidRPr="00153CB4">
        <w:t>Силабус</w:t>
      </w:r>
      <w:proofErr w:type="spellEnd"/>
      <w:r w:rsidRPr="00153CB4">
        <w:t xml:space="preserve"> </w:t>
      </w:r>
      <w:r w:rsidR="007D6013">
        <w:t>освітньої компоненти</w:t>
      </w:r>
    </w:p>
    <w:p w:rsidR="003207AC" w:rsidRPr="007D6013" w:rsidRDefault="003207AC" w:rsidP="00DB306D">
      <w:pPr>
        <w:pStyle w:val="a3"/>
        <w:tabs>
          <w:tab w:val="left" w:pos="15026"/>
          <w:tab w:val="left" w:pos="15168"/>
        </w:tabs>
        <w:spacing w:before="100" w:beforeAutospacing="1" w:line="360" w:lineRule="auto"/>
        <w:ind w:left="851" w:right="32"/>
        <w:contextualSpacing/>
        <w:mirrorIndents/>
      </w:pPr>
      <w:r w:rsidRPr="007D6013">
        <w:t>«</w:t>
      </w:r>
      <w:r w:rsidR="00686589" w:rsidRPr="00686589">
        <w:t xml:space="preserve">Дистанційні методи навчання </w:t>
      </w:r>
      <w:r w:rsidR="006D6F8F">
        <w:t>на уроках математики</w:t>
      </w:r>
      <w:r w:rsidRPr="007D6013">
        <w:t>»,</w:t>
      </w:r>
    </w:p>
    <w:p w:rsidR="00E804F4" w:rsidRPr="007D6013" w:rsidRDefault="00E804F4" w:rsidP="00DB306D">
      <w:pPr>
        <w:pStyle w:val="a3"/>
        <w:tabs>
          <w:tab w:val="left" w:pos="15026"/>
          <w:tab w:val="left" w:pos="15168"/>
        </w:tabs>
        <w:spacing w:line="360" w:lineRule="auto"/>
        <w:ind w:left="851" w:right="32"/>
        <w:contextualSpacing/>
        <w:mirrorIndents/>
        <w:rPr>
          <w:sz w:val="28"/>
          <w:szCs w:val="28"/>
        </w:rPr>
      </w:pPr>
      <w:r w:rsidRPr="007D6013">
        <w:rPr>
          <w:b w:val="0"/>
          <w:sz w:val="28"/>
          <w:szCs w:val="28"/>
        </w:rPr>
        <w:t>що викладається в межах</w:t>
      </w:r>
      <w:r w:rsidRPr="007D6013">
        <w:rPr>
          <w:sz w:val="28"/>
          <w:szCs w:val="28"/>
        </w:rPr>
        <w:t xml:space="preserve"> О</w:t>
      </w:r>
      <w:r w:rsidR="006D6F8F">
        <w:rPr>
          <w:sz w:val="28"/>
          <w:szCs w:val="28"/>
        </w:rPr>
        <w:t>П</w:t>
      </w:r>
      <w:r w:rsidRPr="007D6013">
        <w:rPr>
          <w:sz w:val="28"/>
          <w:szCs w:val="28"/>
        </w:rPr>
        <w:t>П «</w:t>
      </w:r>
      <w:r w:rsidR="001F66DE" w:rsidRPr="007D6013">
        <w:rPr>
          <w:sz w:val="28"/>
          <w:szCs w:val="28"/>
        </w:rPr>
        <w:t>Початкова</w:t>
      </w:r>
      <w:r w:rsidRPr="007D6013">
        <w:rPr>
          <w:sz w:val="28"/>
          <w:szCs w:val="28"/>
        </w:rPr>
        <w:t xml:space="preserve"> освіта» </w:t>
      </w:r>
    </w:p>
    <w:p w:rsidR="00E804F4" w:rsidRPr="00153CB4" w:rsidRDefault="00E804F4" w:rsidP="00DB306D">
      <w:pPr>
        <w:pStyle w:val="a5"/>
        <w:tabs>
          <w:tab w:val="left" w:pos="15026"/>
          <w:tab w:val="left" w:pos="15168"/>
        </w:tabs>
        <w:spacing w:line="360" w:lineRule="auto"/>
        <w:ind w:left="851" w:right="32"/>
        <w:contextualSpacing/>
        <w:mirrorIndents/>
        <w:jc w:val="center"/>
        <w:rPr>
          <w:b/>
          <w:bCs/>
        </w:rPr>
      </w:pPr>
      <w:r w:rsidRPr="007D6013">
        <w:rPr>
          <w:b/>
          <w:bCs/>
          <w:i/>
        </w:rPr>
        <w:t>першого (бакалаврського) рівн</w:t>
      </w:r>
      <w:r w:rsidR="006C6BAF" w:rsidRPr="007D6013">
        <w:rPr>
          <w:b/>
          <w:bCs/>
          <w:i/>
        </w:rPr>
        <w:t>я вищої освіти для здобувачів</w:t>
      </w:r>
      <w:r w:rsidR="006C6BAF" w:rsidRPr="007D6013">
        <w:rPr>
          <w:b/>
          <w:bCs/>
        </w:rPr>
        <w:t xml:space="preserve"> </w:t>
      </w:r>
      <w:r w:rsidR="007D6013" w:rsidRPr="007D6013">
        <w:rPr>
          <w:bCs/>
        </w:rPr>
        <w:t xml:space="preserve">зі </w:t>
      </w:r>
      <w:r w:rsidRPr="007D6013">
        <w:rPr>
          <w:bCs/>
        </w:rPr>
        <w:t>спеціальності</w:t>
      </w:r>
      <w:r w:rsidRPr="007D6013">
        <w:rPr>
          <w:b/>
          <w:bCs/>
        </w:rPr>
        <w:t xml:space="preserve"> 01</w:t>
      </w:r>
      <w:r w:rsidR="001F66DE" w:rsidRPr="007D6013">
        <w:rPr>
          <w:b/>
          <w:bCs/>
        </w:rPr>
        <w:t>3</w:t>
      </w:r>
      <w:r w:rsidRPr="007D6013">
        <w:rPr>
          <w:b/>
          <w:bCs/>
        </w:rPr>
        <w:t xml:space="preserve"> </w:t>
      </w:r>
      <w:r w:rsidR="001F66DE" w:rsidRPr="007D6013">
        <w:rPr>
          <w:b/>
          <w:bCs/>
        </w:rPr>
        <w:t>Початкова</w:t>
      </w:r>
      <w:r w:rsidRPr="007D6013">
        <w:rPr>
          <w:b/>
          <w:bCs/>
        </w:rPr>
        <w:t xml:space="preserve"> освіта</w:t>
      </w:r>
    </w:p>
    <w:p w:rsidR="00E804F4" w:rsidRPr="00153CB4" w:rsidRDefault="00E804F4" w:rsidP="00153CB4">
      <w:pPr>
        <w:pStyle w:val="a5"/>
        <w:ind w:left="695" w:right="743"/>
        <w:contextualSpacing/>
        <w:mirrorIndents/>
        <w:jc w:val="center"/>
      </w:pPr>
    </w:p>
    <w:p w:rsidR="00E804F4" w:rsidRPr="00153CB4" w:rsidRDefault="00E804F4" w:rsidP="00153CB4">
      <w:pPr>
        <w:pStyle w:val="a5"/>
        <w:ind w:left="695" w:right="743"/>
        <w:contextualSpacing/>
        <w:mirrorIndents/>
        <w:jc w:val="center"/>
        <w:rPr>
          <w:b/>
          <w:bCs/>
        </w:rPr>
      </w:pPr>
    </w:p>
    <w:p w:rsidR="00E804F4" w:rsidRPr="00153CB4" w:rsidRDefault="00E804F4" w:rsidP="00153CB4">
      <w:pPr>
        <w:pStyle w:val="a5"/>
        <w:ind w:left="695" w:right="743"/>
        <w:contextualSpacing/>
        <w:mirrorIndents/>
        <w:jc w:val="center"/>
        <w:rPr>
          <w:b/>
          <w:bCs/>
        </w:rPr>
      </w:pPr>
    </w:p>
    <w:p w:rsidR="00E804F4" w:rsidRPr="00153CB4" w:rsidRDefault="00E804F4" w:rsidP="00153CB4">
      <w:pPr>
        <w:pStyle w:val="a5"/>
        <w:ind w:left="695" w:right="743"/>
        <w:contextualSpacing/>
        <w:mirrorIndents/>
        <w:jc w:val="center"/>
        <w:rPr>
          <w:b/>
          <w:bCs/>
        </w:rPr>
      </w:pPr>
    </w:p>
    <w:p w:rsidR="00E804F4" w:rsidRPr="00153CB4" w:rsidRDefault="00E804F4" w:rsidP="00153CB4">
      <w:pPr>
        <w:pStyle w:val="a5"/>
        <w:ind w:left="695" w:right="743"/>
        <w:contextualSpacing/>
        <w:mirrorIndents/>
        <w:jc w:val="center"/>
        <w:rPr>
          <w:b/>
          <w:bCs/>
        </w:rPr>
      </w:pPr>
    </w:p>
    <w:p w:rsidR="00E804F4" w:rsidRPr="00153CB4" w:rsidRDefault="00E804F4" w:rsidP="00153CB4">
      <w:pPr>
        <w:pStyle w:val="a5"/>
        <w:ind w:left="695" w:right="743"/>
        <w:contextualSpacing/>
        <w:mirrorIndents/>
        <w:jc w:val="center"/>
        <w:rPr>
          <w:b/>
          <w:bCs/>
        </w:rPr>
      </w:pPr>
    </w:p>
    <w:p w:rsidR="00E804F4" w:rsidRPr="00153CB4" w:rsidRDefault="00E804F4" w:rsidP="00153CB4">
      <w:pPr>
        <w:pStyle w:val="a5"/>
        <w:ind w:left="695" w:right="743"/>
        <w:contextualSpacing/>
        <w:mirrorIndents/>
        <w:jc w:val="center"/>
        <w:rPr>
          <w:b/>
          <w:bCs/>
        </w:rPr>
        <w:sectPr w:rsidR="00E804F4" w:rsidRPr="00153CB4" w:rsidSect="00F9100D">
          <w:pgSz w:w="16840" w:h="11910" w:orient="landscape"/>
          <w:pgMar w:top="1480" w:right="1360" w:bottom="580" w:left="280" w:header="708" w:footer="708" w:gutter="0"/>
          <w:cols w:space="720"/>
          <w:docGrid w:linePitch="299"/>
        </w:sectPr>
      </w:pPr>
      <w:r w:rsidRPr="00153CB4">
        <w:rPr>
          <w:b/>
          <w:bCs/>
        </w:rPr>
        <w:t>Львів 202</w:t>
      </w:r>
      <w:r w:rsidR="00153CB4">
        <w:rPr>
          <w:b/>
          <w:bCs/>
        </w:rPr>
        <w:t>3</w:t>
      </w:r>
      <w:r w:rsidRPr="00153CB4">
        <w:rPr>
          <w:b/>
          <w:bCs/>
        </w:rPr>
        <w:t xml:space="preserve"> р.</w:t>
      </w:r>
    </w:p>
    <w:tbl>
      <w:tblPr>
        <w:tblStyle w:val="TableNormal"/>
        <w:tblW w:w="1533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10684"/>
      </w:tblGrid>
      <w:tr w:rsidR="00E804F4" w:rsidRPr="00153CB4" w:rsidTr="00F9100D">
        <w:trPr>
          <w:trHeight w:val="393"/>
        </w:trPr>
        <w:tc>
          <w:tcPr>
            <w:tcW w:w="4648" w:type="dxa"/>
            <w:tcBorders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lastRenderedPageBreak/>
              <w:t>Назва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дисципліни</w:t>
            </w:r>
            <w:proofErr w:type="spellEnd"/>
          </w:p>
          <w:p w:rsidR="00E804F4" w:rsidRPr="00153CB4" w:rsidRDefault="00E804F4" w:rsidP="00153CB4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bottom w:val="single" w:sz="4" w:space="0" w:color="auto"/>
            </w:tcBorders>
          </w:tcPr>
          <w:p w:rsidR="00E804F4" w:rsidRPr="00153CB4" w:rsidRDefault="00527B10" w:rsidP="006D6F8F">
            <w:pPr>
              <w:pStyle w:val="TableParagraph"/>
              <w:spacing w:before="1"/>
              <w:ind w:left="63"/>
              <w:contextualSpacing/>
              <w:mirrorIndents/>
              <w:rPr>
                <w:sz w:val="24"/>
                <w:szCs w:val="24"/>
              </w:rPr>
            </w:pPr>
            <w:r w:rsidRPr="00015296">
              <w:rPr>
                <w:sz w:val="24"/>
                <w:lang w:val="uk-UA"/>
              </w:rPr>
              <w:t xml:space="preserve">Дистанційні методи </w:t>
            </w:r>
            <w:r>
              <w:rPr>
                <w:sz w:val="24"/>
                <w:lang w:val="uk-UA"/>
              </w:rPr>
              <w:t>навчання</w:t>
            </w:r>
            <w:r w:rsidRPr="00015296">
              <w:rPr>
                <w:sz w:val="24"/>
                <w:lang w:val="uk-UA"/>
              </w:rPr>
              <w:t xml:space="preserve"> </w:t>
            </w:r>
            <w:r w:rsidR="006D6F8F">
              <w:rPr>
                <w:sz w:val="24"/>
                <w:lang w:val="uk-UA"/>
              </w:rPr>
              <w:t>на уроках математики</w:t>
            </w:r>
          </w:p>
        </w:tc>
      </w:tr>
      <w:tr w:rsidR="00E804F4" w:rsidRPr="00153CB4" w:rsidTr="00F9100D">
        <w:trPr>
          <w:trHeight w:val="425"/>
        </w:trPr>
        <w:tc>
          <w:tcPr>
            <w:tcW w:w="4648" w:type="dxa"/>
            <w:tcBorders>
              <w:top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Адреса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викладання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</w:tcBorders>
          </w:tcPr>
          <w:p w:rsidR="00E804F4" w:rsidRPr="00153CB4" w:rsidRDefault="00E804F4" w:rsidP="00ED64E1">
            <w:pPr>
              <w:pStyle w:val="TableParagraph"/>
              <w:ind w:left="63"/>
              <w:contextualSpacing/>
              <w:mirrorIndents/>
              <w:rPr>
                <w:sz w:val="24"/>
                <w:szCs w:val="24"/>
              </w:rPr>
            </w:pPr>
            <w:proofErr w:type="spellStart"/>
            <w:proofErr w:type="gramStart"/>
            <w:r w:rsidRPr="00153CB4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153CB4">
              <w:rPr>
                <w:sz w:val="24"/>
                <w:szCs w:val="24"/>
              </w:rPr>
              <w:t xml:space="preserve">. </w:t>
            </w:r>
            <w:proofErr w:type="spellStart"/>
            <w:r w:rsidRPr="00153CB4">
              <w:rPr>
                <w:sz w:val="24"/>
                <w:szCs w:val="24"/>
              </w:rPr>
              <w:t>Туган-Барановського</w:t>
            </w:r>
            <w:proofErr w:type="spellEnd"/>
            <w:r w:rsidRPr="00153CB4">
              <w:rPr>
                <w:sz w:val="24"/>
                <w:szCs w:val="24"/>
              </w:rPr>
              <w:t>,</w:t>
            </w:r>
            <w:r w:rsidR="00D45523">
              <w:rPr>
                <w:sz w:val="24"/>
                <w:szCs w:val="24"/>
                <w:lang w:val="uk-UA"/>
              </w:rPr>
              <w:t xml:space="preserve"> </w:t>
            </w:r>
            <w:r w:rsidRPr="00153CB4">
              <w:rPr>
                <w:sz w:val="24"/>
                <w:szCs w:val="24"/>
              </w:rPr>
              <w:t xml:space="preserve">7, </w:t>
            </w:r>
            <w:r w:rsidR="00ED64E1" w:rsidRPr="00153CB4">
              <w:rPr>
                <w:sz w:val="24"/>
                <w:szCs w:val="24"/>
              </w:rPr>
              <w:t xml:space="preserve">м. </w:t>
            </w:r>
            <w:proofErr w:type="spellStart"/>
            <w:r w:rsidR="00ED64E1" w:rsidRPr="00153CB4">
              <w:rPr>
                <w:sz w:val="24"/>
                <w:szCs w:val="24"/>
              </w:rPr>
              <w:t>Львів</w:t>
            </w:r>
            <w:proofErr w:type="spellEnd"/>
            <w:r w:rsidR="00ED64E1" w:rsidRPr="00153CB4">
              <w:rPr>
                <w:sz w:val="24"/>
                <w:szCs w:val="24"/>
              </w:rPr>
              <w:t xml:space="preserve"> </w:t>
            </w:r>
          </w:p>
        </w:tc>
      </w:tr>
      <w:tr w:rsidR="00E804F4" w:rsidRPr="00153CB4" w:rsidTr="00F9100D">
        <w:trPr>
          <w:trHeight w:val="503"/>
        </w:trPr>
        <w:tc>
          <w:tcPr>
            <w:tcW w:w="4648" w:type="dxa"/>
          </w:tcPr>
          <w:p w:rsidR="00E804F4" w:rsidRPr="00CC0735" w:rsidRDefault="00E804F4" w:rsidP="00153CB4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CC0735">
              <w:rPr>
                <w:b/>
                <w:sz w:val="24"/>
                <w:szCs w:val="24"/>
                <w:lang w:val="uk-UA"/>
              </w:rPr>
              <w:t>Факультет та кафедра за якою закріплена дисципліна</w:t>
            </w:r>
          </w:p>
        </w:tc>
        <w:tc>
          <w:tcPr>
            <w:tcW w:w="10684" w:type="dxa"/>
          </w:tcPr>
          <w:p w:rsidR="00ED64E1" w:rsidRPr="00CC0735" w:rsidRDefault="00ED64E1" w:rsidP="00ED64E1">
            <w:pPr>
              <w:pStyle w:val="TableParagraph"/>
              <w:spacing w:before="1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C85E9D">
              <w:rPr>
                <w:sz w:val="24"/>
                <w:szCs w:val="24"/>
                <w:lang w:val="uk-UA"/>
              </w:rPr>
              <w:t>Факультет п</w:t>
            </w:r>
            <w:r w:rsidRPr="00CC0735">
              <w:rPr>
                <w:sz w:val="24"/>
                <w:szCs w:val="24"/>
                <w:lang w:val="uk-UA"/>
              </w:rPr>
              <w:t>едагогічної освіти</w:t>
            </w:r>
          </w:p>
          <w:p w:rsidR="00E804F4" w:rsidRPr="00CC0735" w:rsidRDefault="00ED64E1" w:rsidP="00ED64E1">
            <w:pPr>
              <w:pStyle w:val="TableParagraph"/>
              <w:spacing w:before="1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Кафедра п</w:t>
            </w:r>
            <w:r w:rsidRPr="00CC0735">
              <w:rPr>
                <w:sz w:val="24"/>
                <w:szCs w:val="24"/>
                <w:lang w:val="uk-UA"/>
              </w:rPr>
              <w:t>очаткової та дошкільної освіти</w:t>
            </w:r>
          </w:p>
        </w:tc>
      </w:tr>
      <w:tr w:rsidR="00E804F4" w:rsidRPr="00153CB4" w:rsidTr="00F9100D">
        <w:trPr>
          <w:trHeight w:val="227"/>
        </w:trPr>
        <w:tc>
          <w:tcPr>
            <w:tcW w:w="4648" w:type="dxa"/>
            <w:tcBorders>
              <w:bottom w:val="single" w:sz="4" w:space="0" w:color="auto"/>
            </w:tcBorders>
          </w:tcPr>
          <w:p w:rsidR="00E804F4" w:rsidRPr="00CC0735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CC0735">
              <w:rPr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0684" w:type="dxa"/>
            <w:tcBorders>
              <w:bottom w:val="single" w:sz="4" w:space="0" w:color="auto"/>
            </w:tcBorders>
          </w:tcPr>
          <w:p w:rsidR="00E804F4" w:rsidRPr="00ED64E1" w:rsidRDefault="00ED64E1" w:rsidP="00487C4E">
            <w:pPr>
              <w:pStyle w:val="TableParagraph"/>
              <w:spacing w:before="1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01 </w:t>
            </w:r>
            <w:proofErr w:type="spellStart"/>
            <w:r>
              <w:rPr>
                <w:sz w:val="24"/>
                <w:szCs w:val="24"/>
              </w:rPr>
              <w:t>Освіта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Педагогіка</w:t>
            </w:r>
            <w:proofErr w:type="spellEnd"/>
          </w:p>
          <w:p w:rsidR="00E804F4" w:rsidRPr="00ED64E1" w:rsidRDefault="00ED64E1" w:rsidP="00BC324B">
            <w:pPr>
              <w:pStyle w:val="TableParagraph"/>
              <w:spacing w:before="1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BC324B">
              <w:rPr>
                <w:sz w:val="24"/>
                <w:szCs w:val="24"/>
                <w:lang w:val="uk-UA"/>
              </w:rPr>
              <w:t>Початкова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освіта</w:t>
            </w:r>
            <w:proofErr w:type="spellEnd"/>
          </w:p>
        </w:tc>
      </w:tr>
      <w:tr w:rsidR="00E804F4" w:rsidRPr="00153CB4" w:rsidTr="00F9100D">
        <w:trPr>
          <w:trHeight w:val="228"/>
        </w:trPr>
        <w:tc>
          <w:tcPr>
            <w:tcW w:w="4648" w:type="dxa"/>
            <w:tcBorders>
              <w:top w:val="single" w:sz="4" w:space="0" w:color="auto"/>
            </w:tcBorders>
          </w:tcPr>
          <w:p w:rsidR="00E804F4" w:rsidRPr="00153CB4" w:rsidRDefault="00ED64E1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Викладач</w:t>
            </w:r>
            <w:proofErr w:type="spellEnd"/>
            <w:r w:rsidR="00E804F4" w:rsidRPr="00153C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освітньої компоненти</w:t>
            </w:r>
          </w:p>
        </w:tc>
        <w:tc>
          <w:tcPr>
            <w:tcW w:w="10684" w:type="dxa"/>
            <w:tcBorders>
              <w:top w:val="single" w:sz="4" w:space="0" w:color="auto"/>
            </w:tcBorders>
          </w:tcPr>
          <w:p w:rsidR="00E804F4" w:rsidRPr="00BC324B" w:rsidRDefault="008D4522" w:rsidP="00BC324B">
            <w:pPr>
              <w:pStyle w:val="TableParagraph"/>
              <w:spacing w:before="1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Шаран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Олександра Василівна,</w:t>
            </w:r>
            <w:r w:rsidRPr="00C85E9D">
              <w:rPr>
                <w:sz w:val="24"/>
                <w:szCs w:val="24"/>
                <w:lang w:val="uk-UA"/>
              </w:rPr>
              <w:t xml:space="preserve"> кандидат педагогічних наук, доцент, доцент кафедри </w:t>
            </w:r>
            <w:r>
              <w:rPr>
                <w:sz w:val="24"/>
                <w:szCs w:val="24"/>
                <w:lang w:val="uk-UA"/>
              </w:rPr>
              <w:t>початкової та дошкільної освіти</w:t>
            </w:r>
          </w:p>
        </w:tc>
      </w:tr>
      <w:tr w:rsidR="00E804F4" w:rsidRPr="00153CB4" w:rsidTr="00F9100D">
        <w:trPr>
          <w:trHeight w:val="253"/>
        </w:trPr>
        <w:tc>
          <w:tcPr>
            <w:tcW w:w="4648" w:type="dxa"/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Контактна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викладачів</w:t>
            </w:r>
            <w:proofErr w:type="spellEnd"/>
          </w:p>
        </w:tc>
        <w:tc>
          <w:tcPr>
            <w:tcW w:w="10684" w:type="dxa"/>
          </w:tcPr>
          <w:p w:rsidR="00527B10" w:rsidRPr="00527B10" w:rsidRDefault="00527B10" w:rsidP="00527B10">
            <w:pPr>
              <w:pStyle w:val="TableParagraph"/>
              <w:contextualSpacing/>
              <w:mirrorIndents/>
              <w:rPr>
                <w:sz w:val="24"/>
                <w:szCs w:val="24"/>
                <w:lang w:val="uk-UA"/>
              </w:rPr>
            </w:pPr>
            <w:hyperlink r:id="rId6" w:history="1">
              <w:r w:rsidRPr="00527B10">
                <w:rPr>
                  <w:rStyle w:val="a7"/>
                  <w:sz w:val="24"/>
                  <w:szCs w:val="24"/>
                  <w:lang w:val="uk-UA"/>
                </w:rPr>
                <w:t xml:space="preserve"> </w:t>
              </w:r>
              <w:r w:rsidRPr="00AB731A">
                <w:rPr>
                  <w:rStyle w:val="a7"/>
                  <w:sz w:val="24"/>
                  <w:szCs w:val="24"/>
                </w:rPr>
                <w:t>oleksandra</w:t>
              </w:r>
              <w:r w:rsidRPr="00527B10">
                <w:rPr>
                  <w:rStyle w:val="a7"/>
                  <w:sz w:val="24"/>
                  <w:szCs w:val="24"/>
                  <w:lang w:val="uk-UA"/>
                </w:rPr>
                <w:t>.</w:t>
              </w:r>
              <w:r w:rsidRPr="00AB731A">
                <w:rPr>
                  <w:rStyle w:val="a7"/>
                  <w:sz w:val="24"/>
                  <w:szCs w:val="24"/>
                </w:rPr>
                <w:t>sharan</w:t>
              </w:r>
              <w:r w:rsidRPr="00527B10">
                <w:rPr>
                  <w:rStyle w:val="a7"/>
                  <w:sz w:val="24"/>
                  <w:szCs w:val="24"/>
                  <w:lang w:val="uk-UA"/>
                </w:rPr>
                <w:t>@</w:t>
              </w:r>
              <w:r w:rsidRPr="00AB731A">
                <w:rPr>
                  <w:rStyle w:val="a7"/>
                  <w:sz w:val="24"/>
                  <w:szCs w:val="24"/>
                </w:rPr>
                <w:t>lnu</w:t>
              </w:r>
              <w:r w:rsidRPr="00527B10">
                <w:rPr>
                  <w:rStyle w:val="a7"/>
                  <w:sz w:val="24"/>
                  <w:szCs w:val="24"/>
                  <w:lang w:val="uk-UA"/>
                </w:rPr>
                <w:t>.</w:t>
              </w:r>
              <w:r w:rsidRPr="00AB731A">
                <w:rPr>
                  <w:rStyle w:val="a7"/>
                  <w:sz w:val="24"/>
                  <w:szCs w:val="24"/>
                </w:rPr>
                <w:t>edu</w:t>
              </w:r>
              <w:r w:rsidRPr="00527B10">
                <w:rPr>
                  <w:rStyle w:val="a7"/>
                  <w:sz w:val="24"/>
                  <w:szCs w:val="24"/>
                  <w:lang w:val="uk-UA"/>
                </w:rPr>
                <w:t>.</w:t>
              </w:r>
              <w:r w:rsidRPr="00AB731A">
                <w:rPr>
                  <w:rStyle w:val="a7"/>
                  <w:sz w:val="24"/>
                  <w:szCs w:val="24"/>
                </w:rPr>
                <w:t>ua</w:t>
              </w:r>
              <w:r w:rsidRPr="00527B10">
                <w:rPr>
                  <w:rStyle w:val="a7"/>
                  <w:sz w:val="24"/>
                  <w:szCs w:val="24"/>
                  <w:lang w:val="uk-UA"/>
                </w:rPr>
                <w:t xml:space="preserve"> </w:t>
              </w:r>
            </w:hyperlink>
          </w:p>
          <w:p w:rsidR="00E804F4" w:rsidRPr="00527B10" w:rsidRDefault="00515B88" w:rsidP="006D6F8F">
            <w:pPr>
              <w:pStyle w:val="TableParagraph"/>
              <w:spacing w:line="276" w:lineRule="auto"/>
              <w:ind w:right="2498"/>
              <w:jc w:val="both"/>
              <w:rPr>
                <w:color w:val="0563C1" w:themeColor="hyperlink"/>
                <w:sz w:val="24"/>
                <w:szCs w:val="28"/>
                <w:u w:val="single"/>
                <w:lang w:val="uk-UA"/>
              </w:rPr>
            </w:pPr>
            <w:r w:rsidRPr="00527B10">
              <w:rPr>
                <w:sz w:val="28"/>
                <w:szCs w:val="28"/>
                <w:lang w:val="uk-UA"/>
              </w:rPr>
              <w:t xml:space="preserve"> </w:t>
            </w:r>
            <w:hyperlink r:id="rId7" w:history="1">
              <w:proofErr w:type="spellStart"/>
              <w:r w:rsidR="00527B10" w:rsidRPr="00527B10">
                <w:rPr>
                  <w:rStyle w:val="a7"/>
                  <w:sz w:val="24"/>
                  <w:szCs w:val="24"/>
                  <w:lang w:val="uk-UA"/>
                </w:rPr>
                <w:t>Шаран</w:t>
              </w:r>
              <w:proofErr w:type="spellEnd"/>
              <w:r w:rsidR="00527B10" w:rsidRPr="00527B10">
                <w:rPr>
                  <w:rStyle w:val="a7"/>
                  <w:sz w:val="24"/>
                  <w:szCs w:val="24"/>
                  <w:lang w:val="uk-UA"/>
                </w:rPr>
                <w:t xml:space="preserve"> Олександра Василівна - Факультет педагогічної освіти (</w:t>
              </w:r>
              <w:r w:rsidR="00527B10" w:rsidRPr="00527B10">
                <w:rPr>
                  <w:rStyle w:val="a7"/>
                  <w:sz w:val="24"/>
                  <w:szCs w:val="24"/>
                </w:rPr>
                <w:t>lnu</w:t>
              </w:r>
              <w:r w:rsidR="00527B10" w:rsidRPr="00527B10">
                <w:rPr>
                  <w:rStyle w:val="a7"/>
                  <w:sz w:val="24"/>
                  <w:szCs w:val="24"/>
                  <w:lang w:val="uk-UA"/>
                </w:rPr>
                <w:t>.</w:t>
              </w:r>
              <w:r w:rsidR="00527B10" w:rsidRPr="00527B10">
                <w:rPr>
                  <w:rStyle w:val="a7"/>
                  <w:sz w:val="24"/>
                  <w:szCs w:val="24"/>
                </w:rPr>
                <w:t>edu</w:t>
              </w:r>
              <w:r w:rsidR="00527B10" w:rsidRPr="00527B10">
                <w:rPr>
                  <w:rStyle w:val="a7"/>
                  <w:sz w:val="24"/>
                  <w:szCs w:val="24"/>
                  <w:lang w:val="uk-UA"/>
                </w:rPr>
                <w:t>.</w:t>
              </w:r>
              <w:r w:rsidR="00527B10" w:rsidRPr="00527B10">
                <w:rPr>
                  <w:rStyle w:val="a7"/>
                  <w:sz w:val="24"/>
                  <w:szCs w:val="24"/>
                </w:rPr>
                <w:t>ua</w:t>
              </w:r>
              <w:r w:rsidR="00527B10" w:rsidRPr="00527B10">
                <w:rPr>
                  <w:rStyle w:val="a7"/>
                  <w:sz w:val="24"/>
                  <w:szCs w:val="24"/>
                  <w:lang w:val="uk-UA"/>
                </w:rPr>
                <w:t>)</w:t>
              </w:r>
            </w:hyperlink>
          </w:p>
        </w:tc>
      </w:tr>
      <w:tr w:rsidR="00E804F4" w:rsidRPr="00153CB4" w:rsidTr="00F9100D">
        <w:trPr>
          <w:trHeight w:val="249"/>
        </w:trPr>
        <w:tc>
          <w:tcPr>
            <w:tcW w:w="4648" w:type="dxa"/>
          </w:tcPr>
          <w:p w:rsidR="00E804F4" w:rsidRPr="00CC0735" w:rsidRDefault="00E804F4" w:rsidP="00153CB4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CC0735">
              <w:rPr>
                <w:b/>
                <w:sz w:val="24"/>
                <w:szCs w:val="24"/>
                <w:lang w:val="uk-UA"/>
              </w:rPr>
              <w:t>Консультації з питань навчання по дисципліні відбуваються</w:t>
            </w:r>
          </w:p>
        </w:tc>
        <w:tc>
          <w:tcPr>
            <w:tcW w:w="10684" w:type="dxa"/>
          </w:tcPr>
          <w:p w:rsidR="00527B10" w:rsidRDefault="00527B10" w:rsidP="006D6F8F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четвер</w:t>
            </w:r>
            <w:r w:rsidR="00AE0ADE" w:rsidRPr="008D4522">
              <w:rPr>
                <w:sz w:val="24"/>
                <w:szCs w:val="24"/>
                <w:lang w:val="uk-UA"/>
              </w:rPr>
              <w:t xml:space="preserve"> 11.50-13.</w:t>
            </w:r>
            <w:r w:rsidR="008D4522" w:rsidRPr="008D4522">
              <w:rPr>
                <w:sz w:val="24"/>
                <w:szCs w:val="24"/>
                <w:lang w:val="uk-UA"/>
              </w:rPr>
              <w:t>1</w:t>
            </w:r>
            <w:r w:rsidR="006D6F8F">
              <w:rPr>
                <w:sz w:val="24"/>
                <w:szCs w:val="24"/>
                <w:lang w:val="uk-UA"/>
              </w:rPr>
              <w:t xml:space="preserve">0, </w:t>
            </w:r>
            <w:r w:rsidR="00AE0ADE" w:rsidRPr="008D4522">
              <w:rPr>
                <w:sz w:val="24"/>
                <w:szCs w:val="24"/>
                <w:lang w:val="uk-UA"/>
              </w:rPr>
              <w:t>кафедра початкової та дошкільної осві</w:t>
            </w:r>
            <w:r w:rsidR="006D6F8F">
              <w:rPr>
                <w:sz w:val="24"/>
                <w:szCs w:val="24"/>
                <w:lang w:val="uk-UA"/>
              </w:rPr>
              <w:t xml:space="preserve">ти, вул. </w:t>
            </w:r>
            <w:proofErr w:type="spellStart"/>
            <w:r w:rsidR="006D6F8F">
              <w:rPr>
                <w:sz w:val="24"/>
                <w:szCs w:val="24"/>
                <w:lang w:val="uk-UA"/>
              </w:rPr>
              <w:t>Туган</w:t>
            </w:r>
            <w:proofErr w:type="spellEnd"/>
            <w:r w:rsidR="006D6F8F">
              <w:rPr>
                <w:sz w:val="24"/>
                <w:szCs w:val="24"/>
                <w:lang w:val="uk-UA"/>
              </w:rPr>
              <w:t>-Барановського, 7</w:t>
            </w:r>
            <w:r w:rsidR="00AE0ADE" w:rsidRPr="008D4522">
              <w:rPr>
                <w:sz w:val="24"/>
                <w:szCs w:val="24"/>
                <w:lang w:val="uk-UA"/>
              </w:rPr>
              <w:t xml:space="preserve">; </w:t>
            </w:r>
          </w:p>
          <w:p w:rsidR="00E804F4" w:rsidRPr="008D4522" w:rsidRDefault="00AE0ADE" w:rsidP="006D6F8F">
            <w:pPr>
              <w:pStyle w:val="TableParagraph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8D4522">
              <w:rPr>
                <w:sz w:val="24"/>
                <w:szCs w:val="24"/>
                <w:lang w:val="uk-UA"/>
              </w:rPr>
              <w:t>запитання-відповіді засобами електронної пошти</w:t>
            </w:r>
            <w:r w:rsidR="006D6F8F">
              <w:rPr>
                <w:sz w:val="24"/>
                <w:szCs w:val="24"/>
                <w:lang w:val="uk-UA"/>
              </w:rPr>
              <w:t xml:space="preserve"> </w:t>
            </w:r>
            <w:r w:rsidRPr="008D4522">
              <w:rPr>
                <w:sz w:val="24"/>
                <w:szCs w:val="24"/>
                <w:lang w:val="uk-UA"/>
              </w:rPr>
              <w:t>(</w:t>
            </w:r>
            <w:hyperlink r:id="rId8" w:history="1">
              <w:r w:rsidR="00527B10" w:rsidRPr="00AB731A">
                <w:rPr>
                  <w:rStyle w:val="a7"/>
                  <w:sz w:val="24"/>
                  <w:szCs w:val="24"/>
                </w:rPr>
                <w:t>oleksandra</w:t>
              </w:r>
              <w:r w:rsidR="00527B10" w:rsidRPr="00527B10">
                <w:rPr>
                  <w:rStyle w:val="a7"/>
                  <w:sz w:val="24"/>
                  <w:szCs w:val="24"/>
                  <w:lang w:val="uk-UA"/>
                </w:rPr>
                <w:t>.</w:t>
              </w:r>
              <w:r w:rsidR="00527B10" w:rsidRPr="00AB731A">
                <w:rPr>
                  <w:rStyle w:val="a7"/>
                  <w:sz w:val="24"/>
                  <w:szCs w:val="24"/>
                </w:rPr>
                <w:t>sharan</w:t>
              </w:r>
              <w:r w:rsidR="00527B10" w:rsidRPr="00527B10">
                <w:rPr>
                  <w:rStyle w:val="a7"/>
                  <w:sz w:val="24"/>
                  <w:szCs w:val="24"/>
                  <w:lang w:val="uk-UA"/>
                </w:rPr>
                <w:t>@</w:t>
              </w:r>
              <w:r w:rsidR="00527B10" w:rsidRPr="00AB731A">
                <w:rPr>
                  <w:rStyle w:val="a7"/>
                  <w:sz w:val="24"/>
                  <w:szCs w:val="24"/>
                </w:rPr>
                <w:t>lnu</w:t>
              </w:r>
              <w:r w:rsidR="00527B10" w:rsidRPr="00527B10">
                <w:rPr>
                  <w:rStyle w:val="a7"/>
                  <w:sz w:val="24"/>
                  <w:szCs w:val="24"/>
                  <w:lang w:val="uk-UA"/>
                </w:rPr>
                <w:t>.</w:t>
              </w:r>
              <w:r w:rsidR="00527B10" w:rsidRPr="00AB731A">
                <w:rPr>
                  <w:rStyle w:val="a7"/>
                  <w:sz w:val="24"/>
                  <w:szCs w:val="24"/>
                </w:rPr>
                <w:t>edu</w:t>
              </w:r>
              <w:r w:rsidR="00527B10" w:rsidRPr="00527B10">
                <w:rPr>
                  <w:rStyle w:val="a7"/>
                  <w:sz w:val="24"/>
                  <w:szCs w:val="24"/>
                  <w:lang w:val="uk-UA"/>
                </w:rPr>
                <w:t>.</w:t>
              </w:r>
              <w:proofErr w:type="spellStart"/>
              <w:r w:rsidR="00527B10" w:rsidRPr="00AB731A">
                <w:rPr>
                  <w:rStyle w:val="a7"/>
                  <w:sz w:val="24"/>
                  <w:szCs w:val="24"/>
                </w:rPr>
                <w:t>ua</w:t>
              </w:r>
              <w:proofErr w:type="spellEnd"/>
            </w:hyperlink>
            <w:r w:rsidR="00BC324B" w:rsidRPr="008D4522">
              <w:rPr>
                <w:sz w:val="24"/>
                <w:szCs w:val="24"/>
                <w:lang w:val="uk-UA"/>
              </w:rPr>
              <w:t>)</w:t>
            </w:r>
          </w:p>
        </w:tc>
      </w:tr>
      <w:tr w:rsidR="00E804F4" w:rsidRPr="00153CB4" w:rsidTr="00F9100D">
        <w:trPr>
          <w:trHeight w:val="253"/>
        </w:trPr>
        <w:tc>
          <w:tcPr>
            <w:tcW w:w="4648" w:type="dxa"/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CD5D43">
              <w:rPr>
                <w:b/>
                <w:sz w:val="24"/>
                <w:szCs w:val="24"/>
              </w:rPr>
              <w:t>Сторінка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="00ED64E1" w:rsidRPr="007D7D2A">
              <w:rPr>
                <w:b/>
                <w:sz w:val="24"/>
                <w:szCs w:val="24"/>
                <w:lang w:val="uk-UA"/>
              </w:rPr>
              <w:t>освітньої компоненти</w:t>
            </w:r>
          </w:p>
        </w:tc>
        <w:tc>
          <w:tcPr>
            <w:tcW w:w="10684" w:type="dxa"/>
          </w:tcPr>
          <w:p w:rsidR="006D6F8F" w:rsidRPr="006D6F8F" w:rsidRDefault="007D7D2A" w:rsidP="007D7D2A">
            <w:pPr>
              <w:pStyle w:val="TableParagraph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7D7D2A">
              <w:rPr>
                <w:sz w:val="24"/>
                <w:szCs w:val="24"/>
              </w:rPr>
              <w:t>https://pedagogy.lnu.edu.ua/course/dystantsiyni-metody-navchannia-na-urokakh-matematyky</w:t>
            </w:r>
            <w:hyperlink r:id="rId9" w:history="1"/>
          </w:p>
        </w:tc>
      </w:tr>
      <w:tr w:rsidR="00153CB4" w:rsidRPr="00153CB4" w:rsidTr="008D4522">
        <w:trPr>
          <w:trHeight w:val="847"/>
        </w:trPr>
        <w:tc>
          <w:tcPr>
            <w:tcW w:w="4648" w:type="dxa"/>
            <w:tcBorders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про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="008D4522">
              <w:rPr>
                <w:b/>
                <w:sz w:val="24"/>
                <w:szCs w:val="24"/>
                <w:lang w:val="uk-UA"/>
              </w:rPr>
              <w:t>освітн</w:t>
            </w:r>
            <w:r w:rsidR="00ED64E1">
              <w:rPr>
                <w:b/>
                <w:sz w:val="24"/>
                <w:szCs w:val="24"/>
                <w:lang w:val="uk-UA"/>
              </w:rPr>
              <w:t>ю компоненту</w:t>
            </w:r>
          </w:p>
        </w:tc>
        <w:tc>
          <w:tcPr>
            <w:tcW w:w="10684" w:type="dxa"/>
            <w:tcBorders>
              <w:bottom w:val="single" w:sz="4" w:space="0" w:color="auto"/>
            </w:tcBorders>
          </w:tcPr>
          <w:p w:rsidR="00E804F4" w:rsidRPr="00CC0735" w:rsidRDefault="00E804F4" w:rsidP="006D6F8F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153CB4">
              <w:rPr>
                <w:sz w:val="24"/>
                <w:szCs w:val="24"/>
              </w:rPr>
              <w:t>«</w:t>
            </w:r>
            <w:r w:rsidR="00527B10" w:rsidRPr="00015296">
              <w:rPr>
                <w:sz w:val="24"/>
                <w:lang w:val="uk-UA"/>
              </w:rPr>
              <w:t xml:space="preserve">Дистанційні методи </w:t>
            </w:r>
            <w:r w:rsidR="00527B10">
              <w:rPr>
                <w:sz w:val="24"/>
                <w:lang w:val="uk-UA"/>
              </w:rPr>
              <w:t>навчання</w:t>
            </w:r>
            <w:r w:rsidR="00527B10" w:rsidRPr="00015296">
              <w:rPr>
                <w:sz w:val="24"/>
                <w:lang w:val="uk-UA"/>
              </w:rPr>
              <w:t xml:space="preserve"> </w:t>
            </w:r>
            <w:r w:rsidR="006D6F8F">
              <w:rPr>
                <w:sz w:val="24"/>
                <w:lang w:val="uk-UA"/>
              </w:rPr>
              <w:t>на уроках математики</w:t>
            </w:r>
            <w:r w:rsidRPr="00153CB4">
              <w:rPr>
                <w:sz w:val="24"/>
                <w:szCs w:val="24"/>
              </w:rPr>
              <w:t xml:space="preserve">» є </w:t>
            </w:r>
            <w:r w:rsidR="00527B10">
              <w:rPr>
                <w:sz w:val="24"/>
                <w:szCs w:val="24"/>
                <w:lang w:val="uk-UA"/>
              </w:rPr>
              <w:t xml:space="preserve">вибірковою </w:t>
            </w:r>
            <w:r w:rsidR="008D4522">
              <w:rPr>
                <w:sz w:val="24"/>
                <w:szCs w:val="24"/>
                <w:lang w:val="uk-UA"/>
              </w:rPr>
              <w:t xml:space="preserve">освітньою </w:t>
            </w:r>
            <w:proofErr w:type="spellStart"/>
            <w:r w:rsidR="008D4522">
              <w:rPr>
                <w:sz w:val="24"/>
                <w:szCs w:val="24"/>
                <w:lang w:val="uk-UA"/>
              </w:rPr>
              <w:t>компонентою</w:t>
            </w:r>
            <w:proofErr w:type="spellEnd"/>
            <w:r w:rsidR="008D452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для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здобувачів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першого</w:t>
            </w:r>
            <w:proofErr w:type="spellEnd"/>
            <w:r w:rsidRPr="00153CB4">
              <w:rPr>
                <w:sz w:val="24"/>
                <w:szCs w:val="24"/>
              </w:rPr>
              <w:t xml:space="preserve"> (</w:t>
            </w:r>
            <w:proofErr w:type="spellStart"/>
            <w:r w:rsidRPr="00153CB4">
              <w:rPr>
                <w:sz w:val="24"/>
                <w:szCs w:val="24"/>
              </w:rPr>
              <w:t>бакалаврського</w:t>
            </w:r>
            <w:proofErr w:type="spellEnd"/>
            <w:r w:rsidRPr="00153CB4">
              <w:rPr>
                <w:sz w:val="24"/>
                <w:szCs w:val="24"/>
              </w:rPr>
              <w:t xml:space="preserve">) </w:t>
            </w:r>
            <w:proofErr w:type="spellStart"/>
            <w:r w:rsidRPr="00153CB4">
              <w:rPr>
                <w:sz w:val="24"/>
                <w:szCs w:val="24"/>
              </w:rPr>
              <w:t>рівня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спеціальності</w:t>
            </w:r>
            <w:proofErr w:type="spellEnd"/>
            <w:r w:rsidRPr="00153CB4">
              <w:rPr>
                <w:sz w:val="24"/>
                <w:szCs w:val="24"/>
              </w:rPr>
              <w:t xml:space="preserve"> 01</w:t>
            </w:r>
            <w:r w:rsidR="008D4522">
              <w:rPr>
                <w:sz w:val="24"/>
                <w:szCs w:val="24"/>
                <w:lang w:val="uk-UA"/>
              </w:rPr>
              <w:t>3</w:t>
            </w:r>
            <w:r w:rsidRPr="00153CB4">
              <w:rPr>
                <w:sz w:val="24"/>
                <w:szCs w:val="24"/>
              </w:rPr>
              <w:t xml:space="preserve"> </w:t>
            </w:r>
            <w:r w:rsidR="008D4522">
              <w:rPr>
                <w:sz w:val="24"/>
                <w:szCs w:val="24"/>
                <w:lang w:val="uk-UA"/>
              </w:rPr>
              <w:t>Початкова</w:t>
            </w:r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освіта</w:t>
            </w:r>
            <w:proofErr w:type="spellEnd"/>
            <w:r w:rsidR="008D4522">
              <w:rPr>
                <w:sz w:val="24"/>
                <w:szCs w:val="24"/>
                <w:lang w:val="uk-UA"/>
              </w:rPr>
              <w:t>,</w:t>
            </w:r>
            <w:r w:rsidRPr="00153CB4">
              <w:rPr>
                <w:sz w:val="24"/>
                <w:szCs w:val="24"/>
                <w:lang w:val="uk-UA"/>
              </w:rPr>
              <w:t xml:space="preserve"> </w:t>
            </w:r>
            <w:r w:rsidR="008D4522">
              <w:rPr>
                <w:sz w:val="24"/>
                <w:szCs w:val="24"/>
                <w:lang w:val="uk-UA"/>
              </w:rPr>
              <w:t xml:space="preserve">яка викладається в </w:t>
            </w:r>
            <w:r w:rsidR="00527B10" w:rsidRPr="00527B10">
              <w:rPr>
                <w:sz w:val="24"/>
                <w:szCs w:val="24"/>
              </w:rPr>
              <w:t>V</w:t>
            </w:r>
            <w:r w:rsidR="006D6F8F" w:rsidRPr="00C85E9D">
              <w:rPr>
                <w:sz w:val="24"/>
                <w:szCs w:val="24"/>
              </w:rPr>
              <w:t>I</w:t>
            </w:r>
            <w:r w:rsidR="008D4522">
              <w:rPr>
                <w:sz w:val="24"/>
                <w:szCs w:val="24"/>
                <w:lang w:val="uk-UA"/>
              </w:rPr>
              <w:t xml:space="preserve"> семестрі в обсязі </w:t>
            </w:r>
            <w:r w:rsidR="00527B10">
              <w:rPr>
                <w:sz w:val="24"/>
                <w:szCs w:val="24"/>
                <w:lang w:val="uk-UA"/>
              </w:rPr>
              <w:t>8</w:t>
            </w:r>
            <w:r w:rsidR="008D4522">
              <w:rPr>
                <w:sz w:val="24"/>
                <w:szCs w:val="24"/>
                <w:lang w:val="uk-UA"/>
              </w:rPr>
              <w:t xml:space="preserve"> кредитів </w:t>
            </w:r>
            <w:r w:rsidR="008D4522" w:rsidRPr="00C85E9D">
              <w:rPr>
                <w:sz w:val="24"/>
                <w:szCs w:val="24"/>
              </w:rPr>
              <w:t>/</w:t>
            </w:r>
            <w:r w:rsidR="008D4522">
              <w:rPr>
                <w:sz w:val="24"/>
                <w:szCs w:val="24"/>
                <w:lang w:val="uk-UA"/>
              </w:rPr>
              <w:t xml:space="preserve"> </w:t>
            </w:r>
            <w:r w:rsidR="00527B10">
              <w:rPr>
                <w:sz w:val="24"/>
                <w:szCs w:val="24"/>
                <w:lang w:val="uk-UA"/>
              </w:rPr>
              <w:t>24</w:t>
            </w:r>
            <w:r w:rsidR="008D4522">
              <w:rPr>
                <w:sz w:val="24"/>
                <w:szCs w:val="24"/>
                <w:lang w:val="uk-UA"/>
              </w:rPr>
              <w:t>0 годин.</w:t>
            </w:r>
          </w:p>
        </w:tc>
      </w:tr>
      <w:tr w:rsidR="00E804F4" w:rsidRPr="00153CB4" w:rsidTr="00F9100D">
        <w:trPr>
          <w:trHeight w:val="1202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Коротка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анотація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="00ED64E1">
              <w:rPr>
                <w:b/>
                <w:sz w:val="24"/>
                <w:szCs w:val="24"/>
                <w:lang w:val="uk-UA"/>
              </w:rPr>
              <w:t>освітньої компоненти</w:t>
            </w: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33ED7" w:rsidRPr="00CC0735" w:rsidRDefault="00AA67A7" w:rsidP="006D6F8F">
            <w:pPr>
              <w:pStyle w:val="TableParagraph"/>
              <w:ind w:left="110" w:right="97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A5EE0">
              <w:rPr>
                <w:sz w:val="24"/>
                <w:szCs w:val="24"/>
              </w:rPr>
              <w:t>Зміст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освітньої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компоненти</w:t>
            </w:r>
            <w:proofErr w:type="spellEnd"/>
            <w:r w:rsidR="00515B88" w:rsidRPr="00153CB4">
              <w:rPr>
                <w:sz w:val="24"/>
                <w:szCs w:val="24"/>
              </w:rPr>
              <w:t xml:space="preserve"> </w:t>
            </w:r>
            <w:r w:rsidR="008D4522" w:rsidRPr="00153CB4">
              <w:rPr>
                <w:sz w:val="24"/>
                <w:szCs w:val="24"/>
              </w:rPr>
              <w:t>«</w:t>
            </w:r>
            <w:r w:rsidR="00527B10" w:rsidRPr="00015296">
              <w:rPr>
                <w:sz w:val="24"/>
                <w:lang w:val="uk-UA"/>
              </w:rPr>
              <w:t xml:space="preserve">Дистанційні методи </w:t>
            </w:r>
            <w:r w:rsidR="00527B10">
              <w:rPr>
                <w:sz w:val="24"/>
                <w:lang w:val="uk-UA"/>
              </w:rPr>
              <w:t>навчання</w:t>
            </w:r>
            <w:r w:rsidR="00527B10" w:rsidRPr="00015296">
              <w:rPr>
                <w:sz w:val="24"/>
                <w:lang w:val="uk-UA"/>
              </w:rPr>
              <w:t xml:space="preserve"> </w:t>
            </w:r>
            <w:r w:rsidR="006D6F8F">
              <w:rPr>
                <w:sz w:val="24"/>
                <w:lang w:val="uk-UA"/>
              </w:rPr>
              <w:t>на уроках математики</w:t>
            </w:r>
            <w:r w:rsidR="008D4522" w:rsidRPr="00153CB4">
              <w:rPr>
                <w:sz w:val="24"/>
                <w:szCs w:val="24"/>
              </w:rPr>
              <w:t>»</w:t>
            </w:r>
            <w:r w:rsidR="00515B88"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розроблено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так</w:t>
            </w:r>
            <w:proofErr w:type="spellEnd"/>
            <w:r w:rsidRPr="002A5EE0">
              <w:rPr>
                <w:sz w:val="24"/>
                <w:szCs w:val="24"/>
              </w:rPr>
              <w:t xml:space="preserve">, </w:t>
            </w:r>
            <w:proofErr w:type="spellStart"/>
            <w:r w:rsidRPr="002A5EE0">
              <w:rPr>
                <w:sz w:val="24"/>
                <w:szCs w:val="24"/>
              </w:rPr>
              <w:t>щоб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сформувати у</w:t>
            </w:r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здобувач</w:t>
            </w:r>
            <w:r>
              <w:rPr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вищої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необхідні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компетентності</w:t>
            </w:r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для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розуміння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592ECB">
              <w:rPr>
                <w:sz w:val="24"/>
                <w:szCs w:val="24"/>
                <w:lang w:val="uk-UA"/>
              </w:rPr>
              <w:t xml:space="preserve">ролі </w:t>
            </w:r>
            <w:r w:rsidR="00970998">
              <w:rPr>
                <w:sz w:val="24"/>
                <w:szCs w:val="24"/>
                <w:lang w:val="uk-UA"/>
              </w:rPr>
              <w:t>дистанційних методів навчання учнів</w:t>
            </w:r>
            <w:r w:rsidR="00D91EB3">
              <w:rPr>
                <w:sz w:val="24"/>
                <w:szCs w:val="24"/>
                <w:lang w:val="uk-UA"/>
              </w:rPr>
              <w:t xml:space="preserve"> початкових класів</w:t>
            </w:r>
            <w:r w:rsidR="00970998">
              <w:rPr>
                <w:sz w:val="24"/>
                <w:szCs w:val="24"/>
                <w:lang w:val="uk-UA"/>
              </w:rPr>
              <w:t xml:space="preserve"> у сучасних умовах</w:t>
            </w:r>
            <w:r w:rsidR="00D91EB3">
              <w:rPr>
                <w:sz w:val="24"/>
                <w:szCs w:val="24"/>
                <w:lang w:val="uk-UA"/>
              </w:rPr>
              <w:t xml:space="preserve">, усвідомлення </w:t>
            </w:r>
            <w:r w:rsidR="00970998">
              <w:rPr>
                <w:sz w:val="24"/>
                <w:szCs w:val="24"/>
                <w:lang w:val="uk-UA"/>
              </w:rPr>
              <w:t>особливостей побудови освітнього процесу з використанням дистанційних методів</w:t>
            </w:r>
            <w:r w:rsidR="00D91EB3">
              <w:rPr>
                <w:sz w:val="24"/>
                <w:szCs w:val="24"/>
                <w:lang w:val="uk-UA"/>
              </w:rPr>
              <w:t xml:space="preserve">, формування  практичних навичок </w:t>
            </w:r>
            <w:r w:rsidR="00970998">
              <w:rPr>
                <w:sz w:val="24"/>
                <w:szCs w:val="24"/>
                <w:lang w:val="uk-UA"/>
              </w:rPr>
              <w:t xml:space="preserve">організації навчання </w:t>
            </w:r>
            <w:r w:rsidR="006D6F8F">
              <w:rPr>
                <w:sz w:val="24"/>
                <w:lang w:val="uk-UA"/>
              </w:rPr>
              <w:t>математики</w:t>
            </w:r>
            <w:r w:rsidR="00970998">
              <w:rPr>
                <w:sz w:val="24"/>
                <w:szCs w:val="24"/>
                <w:lang w:val="uk-UA"/>
              </w:rPr>
              <w:t xml:space="preserve"> в умовах дистанційного та змішаного навчання молодших школярів</w:t>
            </w:r>
            <w:r w:rsidR="00D91EB3">
              <w:rPr>
                <w:sz w:val="24"/>
                <w:szCs w:val="24"/>
                <w:lang w:val="uk-UA"/>
              </w:rPr>
              <w:t>.</w:t>
            </w:r>
          </w:p>
        </w:tc>
      </w:tr>
      <w:tr w:rsidR="00E804F4" w:rsidRPr="00153CB4" w:rsidTr="00F9100D">
        <w:trPr>
          <w:trHeight w:val="273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ED64E1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ED64E1">
              <w:rPr>
                <w:b/>
                <w:sz w:val="24"/>
                <w:szCs w:val="24"/>
                <w:lang w:val="uk-UA"/>
              </w:rPr>
              <w:t xml:space="preserve">Мета та цілі </w:t>
            </w:r>
            <w:r w:rsidR="00ED64E1">
              <w:rPr>
                <w:b/>
                <w:sz w:val="24"/>
                <w:szCs w:val="24"/>
                <w:lang w:val="uk-UA"/>
              </w:rPr>
              <w:t>освітньої компоненти</w:t>
            </w:r>
          </w:p>
          <w:p w:rsidR="00E804F4" w:rsidRPr="00ED64E1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BC693A" w:rsidRPr="00BC693A" w:rsidRDefault="00BC693A" w:rsidP="00BC693A">
            <w:pPr>
              <w:pStyle w:val="TableParagraph"/>
              <w:ind w:left="110" w:right="97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BC693A">
              <w:rPr>
                <w:sz w:val="24"/>
                <w:szCs w:val="24"/>
                <w:lang w:val="uk-UA"/>
              </w:rPr>
              <w:t>Мета освітньої компоненти</w:t>
            </w:r>
            <w:r w:rsidR="00592ECB">
              <w:rPr>
                <w:sz w:val="24"/>
                <w:szCs w:val="24"/>
                <w:lang w:val="uk-UA"/>
              </w:rPr>
              <w:t xml:space="preserve"> </w:t>
            </w:r>
            <w:r w:rsidR="00592ECB" w:rsidRPr="00592ECB">
              <w:rPr>
                <w:sz w:val="24"/>
                <w:szCs w:val="24"/>
                <w:lang w:val="uk-UA"/>
              </w:rPr>
              <w:t>«</w:t>
            </w:r>
            <w:r w:rsidR="00527B10" w:rsidRPr="00CE151C">
              <w:rPr>
                <w:sz w:val="24"/>
                <w:szCs w:val="24"/>
                <w:lang w:val="uk-UA"/>
              </w:rPr>
              <w:t xml:space="preserve">Дистанційні методи навчання </w:t>
            </w:r>
            <w:r w:rsidR="006D6F8F">
              <w:rPr>
                <w:sz w:val="24"/>
                <w:lang w:val="uk-UA"/>
              </w:rPr>
              <w:t>на уроках математики</w:t>
            </w:r>
            <w:r w:rsidR="00592ECB" w:rsidRPr="00592ECB">
              <w:rPr>
                <w:sz w:val="24"/>
                <w:szCs w:val="24"/>
                <w:lang w:val="uk-UA"/>
              </w:rPr>
              <w:t>»</w:t>
            </w:r>
            <w:r w:rsidR="00592EC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BC693A">
              <w:rPr>
                <w:sz w:val="24"/>
                <w:szCs w:val="24"/>
                <w:lang w:val="uk-UA"/>
              </w:rPr>
              <w:t xml:space="preserve"> </w:t>
            </w:r>
            <w:r w:rsidR="00527B10" w:rsidRPr="00CE151C">
              <w:rPr>
                <w:sz w:val="24"/>
                <w:szCs w:val="24"/>
                <w:lang w:val="uk-UA"/>
              </w:rPr>
              <w:t xml:space="preserve">підготовка студентів до використання дистанційних методів навчання </w:t>
            </w:r>
            <w:r w:rsidR="006D6F8F">
              <w:rPr>
                <w:sz w:val="24"/>
                <w:szCs w:val="24"/>
                <w:lang w:val="uk-UA"/>
              </w:rPr>
              <w:t>математики</w:t>
            </w:r>
            <w:r w:rsidR="00527B10" w:rsidRPr="00CE151C">
              <w:rPr>
                <w:sz w:val="24"/>
                <w:szCs w:val="24"/>
                <w:lang w:val="uk-UA"/>
              </w:rPr>
              <w:t xml:space="preserve"> у початковій школі</w:t>
            </w:r>
            <w:r w:rsidRPr="00BC693A">
              <w:rPr>
                <w:sz w:val="24"/>
                <w:szCs w:val="24"/>
                <w:lang w:val="uk-UA"/>
              </w:rPr>
              <w:t xml:space="preserve">. </w:t>
            </w:r>
          </w:p>
          <w:p w:rsidR="00E804F4" w:rsidRPr="00BC693A" w:rsidRDefault="00BC693A" w:rsidP="006D6F8F">
            <w:pPr>
              <w:pStyle w:val="TableParagraph"/>
              <w:ind w:left="110" w:right="97"/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592ECB">
              <w:rPr>
                <w:sz w:val="24"/>
                <w:szCs w:val="24"/>
                <w:lang w:val="uk-UA"/>
              </w:rPr>
              <w:t>Завдання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C693A">
              <w:rPr>
                <w:sz w:val="24"/>
                <w:szCs w:val="24"/>
                <w:lang w:val="uk-UA"/>
              </w:rPr>
              <w:t>освітньої компоненти</w:t>
            </w:r>
            <w:r w:rsidRPr="00592ECB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151C" w:rsidRPr="00826DED">
              <w:rPr>
                <w:sz w:val="24"/>
                <w:szCs w:val="24"/>
                <w:lang w:val="uk-UA"/>
              </w:rPr>
              <w:t>ознайомлення із сучасними дистанційними технологіями в освітніх закладах</w:t>
            </w:r>
            <w:r w:rsidR="00CE151C">
              <w:rPr>
                <w:sz w:val="24"/>
                <w:szCs w:val="24"/>
                <w:lang w:val="uk-UA"/>
              </w:rPr>
              <w:t xml:space="preserve">; </w:t>
            </w:r>
            <w:r w:rsidR="00CE151C" w:rsidRPr="00826DED">
              <w:rPr>
                <w:sz w:val="24"/>
                <w:szCs w:val="24"/>
                <w:lang w:val="uk-UA"/>
              </w:rPr>
              <w:t xml:space="preserve">оволодіння новітніми інформаційно-комунікаційними технологіями для використання </w:t>
            </w:r>
            <w:r w:rsidR="006D6F8F">
              <w:rPr>
                <w:sz w:val="24"/>
                <w:szCs w:val="24"/>
                <w:lang w:val="uk-UA"/>
              </w:rPr>
              <w:t>під час</w:t>
            </w:r>
            <w:r w:rsidR="00CE151C" w:rsidRPr="00826DED">
              <w:rPr>
                <w:sz w:val="24"/>
                <w:szCs w:val="24"/>
                <w:lang w:val="uk-UA"/>
              </w:rPr>
              <w:t xml:space="preserve"> дистанційн</w:t>
            </w:r>
            <w:r w:rsidR="006D6F8F">
              <w:rPr>
                <w:sz w:val="24"/>
                <w:szCs w:val="24"/>
                <w:lang w:val="uk-UA"/>
              </w:rPr>
              <w:t>ої</w:t>
            </w:r>
            <w:r w:rsidR="00CE151C" w:rsidRPr="00826D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E151C" w:rsidRPr="00826DED">
              <w:rPr>
                <w:sz w:val="24"/>
                <w:szCs w:val="24"/>
                <w:lang w:val="uk-UA"/>
              </w:rPr>
              <w:t>форм</w:t>
            </w:r>
            <w:r w:rsidR="006D6F8F">
              <w:rPr>
                <w:sz w:val="24"/>
                <w:szCs w:val="24"/>
                <w:lang w:val="uk-UA"/>
              </w:rPr>
              <w:t>и</w:t>
            </w:r>
            <w:r w:rsidR="00CE151C" w:rsidRPr="00826DED">
              <w:rPr>
                <w:sz w:val="24"/>
                <w:szCs w:val="24"/>
                <w:lang w:val="uk-UA"/>
              </w:rPr>
              <w:t>і</w:t>
            </w:r>
            <w:proofErr w:type="spellEnd"/>
            <w:r w:rsidR="00CE151C" w:rsidRPr="00826DED">
              <w:rPr>
                <w:sz w:val="24"/>
                <w:szCs w:val="24"/>
                <w:lang w:val="uk-UA"/>
              </w:rPr>
              <w:t xml:space="preserve"> навчання</w:t>
            </w:r>
            <w:r w:rsidR="00CE151C">
              <w:rPr>
                <w:sz w:val="24"/>
                <w:szCs w:val="24"/>
                <w:lang w:val="uk-UA"/>
              </w:rPr>
              <w:t xml:space="preserve">; </w:t>
            </w:r>
            <w:r w:rsidR="00CE151C" w:rsidRPr="00826DED">
              <w:rPr>
                <w:sz w:val="24"/>
                <w:szCs w:val="24"/>
                <w:lang w:val="uk-UA"/>
              </w:rPr>
              <w:t xml:space="preserve">набуття практичних умінь </w:t>
            </w:r>
            <w:proofErr w:type="spellStart"/>
            <w:r w:rsidR="00CE151C" w:rsidRPr="00826DED">
              <w:rPr>
                <w:sz w:val="24"/>
                <w:szCs w:val="24"/>
                <w:lang w:val="uk-UA"/>
              </w:rPr>
              <w:t>проєктування</w:t>
            </w:r>
            <w:proofErr w:type="spellEnd"/>
            <w:r w:rsidR="00CE151C" w:rsidRPr="00826DED">
              <w:rPr>
                <w:sz w:val="24"/>
                <w:szCs w:val="24"/>
                <w:lang w:val="uk-UA"/>
              </w:rPr>
              <w:t xml:space="preserve"> дистанційних педагогічних технологій </w:t>
            </w:r>
            <w:r w:rsidR="006D6F8F">
              <w:rPr>
                <w:sz w:val="24"/>
                <w:szCs w:val="24"/>
                <w:lang w:val="uk-UA"/>
              </w:rPr>
              <w:t>на уроках математики</w:t>
            </w:r>
            <w:r w:rsidR="00CE151C" w:rsidRPr="00826DED">
              <w:rPr>
                <w:sz w:val="24"/>
                <w:szCs w:val="24"/>
                <w:lang w:val="uk-UA"/>
              </w:rPr>
              <w:t>; ознайомлення з кращим педа</w:t>
            </w:r>
            <w:r w:rsidR="00CE151C">
              <w:rPr>
                <w:sz w:val="24"/>
                <w:szCs w:val="24"/>
                <w:lang w:val="uk-UA"/>
              </w:rPr>
              <w:t>гогічним досвідом учителів</w:t>
            </w:r>
            <w:r w:rsidR="00CE151C" w:rsidRPr="00826DED">
              <w:rPr>
                <w:sz w:val="24"/>
                <w:szCs w:val="24"/>
                <w:lang w:val="uk-UA"/>
              </w:rPr>
              <w:t xml:space="preserve"> України, апробування найбільш ефективних дистанційних технологій навчання.</w:t>
            </w:r>
          </w:p>
        </w:tc>
      </w:tr>
      <w:tr w:rsidR="00E804F4" w:rsidRPr="00153CB4" w:rsidTr="00F9100D">
        <w:trPr>
          <w:trHeight w:val="545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ED64E1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ED64E1">
              <w:rPr>
                <w:b/>
                <w:sz w:val="24"/>
                <w:szCs w:val="24"/>
                <w:lang w:val="uk-UA"/>
              </w:rPr>
              <w:t xml:space="preserve">Література для вивчення </w:t>
            </w:r>
            <w:r w:rsidR="00ED64E1">
              <w:rPr>
                <w:b/>
                <w:sz w:val="24"/>
                <w:szCs w:val="24"/>
                <w:lang w:val="uk-UA"/>
              </w:rPr>
              <w:t>освітньої компоненти</w:t>
            </w: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FF78D7" w:rsidRDefault="00FF78D7" w:rsidP="00FF78D7">
            <w:pPr>
              <w:ind w:left="63" w:right="132" w:firstLine="142"/>
              <w:contextualSpacing/>
              <w:jc w:val="both"/>
              <w:rPr>
                <w:b/>
                <w:bCs/>
                <w:i/>
                <w:sz w:val="24"/>
                <w:szCs w:val="24"/>
                <w:lang w:val="uk-UA" w:eastAsia="ru-RU"/>
              </w:rPr>
            </w:pPr>
            <w:proofErr w:type="spellStart"/>
            <w:r w:rsidRPr="00FF78D7">
              <w:rPr>
                <w:b/>
                <w:bCs/>
                <w:i/>
                <w:sz w:val="24"/>
                <w:szCs w:val="24"/>
                <w:lang w:eastAsia="ru-RU"/>
              </w:rPr>
              <w:t>Базова</w:t>
            </w:r>
            <w:proofErr w:type="spellEnd"/>
            <w:r w:rsidRPr="00FF78D7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8D7">
              <w:rPr>
                <w:b/>
                <w:bCs/>
                <w:i/>
                <w:sz w:val="24"/>
                <w:szCs w:val="24"/>
                <w:lang w:eastAsia="ru-RU"/>
              </w:rPr>
              <w:t>література</w:t>
            </w:r>
            <w:proofErr w:type="spellEnd"/>
          </w:p>
          <w:p w:rsidR="00970998" w:rsidRPr="00AB6A22" w:rsidRDefault="00970998" w:rsidP="006D6F8F">
            <w:pPr>
              <w:pStyle w:val="a9"/>
              <w:numPr>
                <w:ilvl w:val="0"/>
                <w:numId w:val="2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A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Дистанційне навчання: дидактика, методика, організація: монографія / В.Г. </w:t>
            </w:r>
            <w:proofErr w:type="spellStart"/>
            <w:r w:rsidRPr="00AB6A22">
              <w:rPr>
                <w:rFonts w:ascii="Times New Roman" w:hAnsi="Times New Roman"/>
                <w:sz w:val="24"/>
                <w:szCs w:val="24"/>
                <w:lang w:val="uk-UA"/>
              </w:rPr>
              <w:t>Гетта</w:t>
            </w:r>
            <w:proofErr w:type="spellEnd"/>
            <w:r w:rsidRPr="00AB6A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С.М. Єрмак, Г.В. </w:t>
            </w:r>
            <w:proofErr w:type="spellStart"/>
            <w:r w:rsidRPr="00AB6A22">
              <w:rPr>
                <w:rFonts w:ascii="Times New Roman" w:hAnsi="Times New Roman"/>
                <w:sz w:val="24"/>
                <w:szCs w:val="24"/>
                <w:lang w:val="uk-UA"/>
              </w:rPr>
              <w:t>Джевага</w:t>
            </w:r>
            <w:proofErr w:type="spellEnd"/>
            <w:r w:rsidRPr="00AB6A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О.М. Шульга, І.В. </w:t>
            </w:r>
            <w:proofErr w:type="spellStart"/>
            <w:r w:rsidRPr="00AB6A22">
              <w:rPr>
                <w:rFonts w:ascii="Times New Roman" w:hAnsi="Times New Roman"/>
                <w:sz w:val="24"/>
                <w:szCs w:val="24"/>
                <w:lang w:val="uk-UA"/>
              </w:rPr>
              <w:t>Повечера</w:t>
            </w:r>
            <w:proofErr w:type="spellEnd"/>
            <w:r w:rsidRPr="00AB6A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Н.М. </w:t>
            </w:r>
            <w:proofErr w:type="spellStart"/>
            <w:r w:rsidRPr="00AB6A22">
              <w:rPr>
                <w:rFonts w:ascii="Times New Roman" w:hAnsi="Times New Roman"/>
                <w:sz w:val="24"/>
                <w:szCs w:val="24"/>
                <w:lang w:val="uk-UA"/>
              </w:rPr>
              <w:t>Носовець</w:t>
            </w:r>
            <w:proofErr w:type="spellEnd"/>
            <w:r w:rsidRPr="00AB6A22">
              <w:rPr>
                <w:rFonts w:ascii="Times New Roman" w:hAnsi="Times New Roman"/>
                <w:sz w:val="24"/>
                <w:szCs w:val="24"/>
                <w:lang w:val="uk-UA"/>
              </w:rPr>
              <w:t>, А.М. Коляда. Чернігів, 2017. 286 с.</w:t>
            </w:r>
          </w:p>
          <w:p w:rsidR="00970998" w:rsidRPr="00970998" w:rsidRDefault="00970998" w:rsidP="006D6F8F">
            <w:pPr>
              <w:pStyle w:val="a9"/>
              <w:numPr>
                <w:ilvl w:val="0"/>
                <w:numId w:val="2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998">
              <w:rPr>
                <w:rFonts w:ascii="Times New Roman" w:hAnsi="Times New Roman"/>
                <w:sz w:val="24"/>
                <w:szCs w:val="24"/>
              </w:rPr>
              <w:t>Дистанційне</w:t>
            </w:r>
            <w:proofErr w:type="spell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998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70998">
              <w:rPr>
                <w:rFonts w:ascii="Times New Roman" w:hAnsi="Times New Roman"/>
                <w:sz w:val="24"/>
                <w:szCs w:val="24"/>
              </w:rPr>
              <w:t>психологічні</w:t>
            </w:r>
            <w:proofErr w:type="spell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0998">
              <w:rPr>
                <w:rFonts w:ascii="Times New Roman" w:hAnsi="Times New Roman"/>
                <w:sz w:val="24"/>
                <w:szCs w:val="24"/>
              </w:rPr>
              <w:t>засади</w:t>
            </w:r>
            <w:proofErr w:type="spell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 монографія / М.Л. </w:t>
            </w:r>
            <w:proofErr w:type="spellStart"/>
            <w:r w:rsidRPr="00970998">
              <w:rPr>
                <w:rFonts w:ascii="Times New Roman" w:hAnsi="Times New Roman"/>
                <w:sz w:val="24"/>
                <w:szCs w:val="24"/>
              </w:rPr>
              <w:t>Смульсон</w:t>
            </w:r>
            <w:proofErr w:type="spell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, Ю.І. </w:t>
            </w:r>
            <w:proofErr w:type="spellStart"/>
            <w:r w:rsidRPr="00970998">
              <w:rPr>
                <w:rFonts w:ascii="Times New Roman" w:hAnsi="Times New Roman"/>
                <w:sz w:val="24"/>
                <w:szCs w:val="24"/>
              </w:rPr>
              <w:t>Машбиць</w:t>
            </w:r>
            <w:proofErr w:type="spell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, М.І. </w:t>
            </w:r>
            <w:proofErr w:type="spellStart"/>
            <w:r w:rsidRPr="00970998">
              <w:rPr>
                <w:rFonts w:ascii="Times New Roman" w:hAnsi="Times New Roman"/>
                <w:sz w:val="24"/>
                <w:szCs w:val="24"/>
              </w:rPr>
              <w:t>Жалдак</w:t>
            </w:r>
            <w:proofErr w:type="spell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 та ін.; за ред. М.Л. </w:t>
            </w:r>
            <w:proofErr w:type="spellStart"/>
            <w:r w:rsidRPr="00970998">
              <w:rPr>
                <w:rFonts w:ascii="Times New Roman" w:hAnsi="Times New Roman"/>
                <w:sz w:val="24"/>
                <w:szCs w:val="24"/>
              </w:rPr>
              <w:t>Смульсон</w:t>
            </w:r>
            <w:proofErr w:type="spell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. Кіровоград: </w:t>
            </w:r>
            <w:proofErr w:type="spellStart"/>
            <w:r w:rsidRPr="00970998">
              <w:rPr>
                <w:rFonts w:ascii="Times New Roman" w:hAnsi="Times New Roman"/>
                <w:sz w:val="24"/>
                <w:szCs w:val="24"/>
              </w:rPr>
              <w:t>Імекс</w:t>
            </w:r>
            <w:proofErr w:type="spellEnd"/>
            <w:r w:rsidRPr="00970998">
              <w:rPr>
                <w:rFonts w:ascii="Times New Roman" w:hAnsi="Times New Roman"/>
                <w:sz w:val="24"/>
                <w:szCs w:val="24"/>
              </w:rPr>
              <w:t>-ЛТД, 2012. 240 с.</w:t>
            </w:r>
          </w:p>
          <w:p w:rsidR="00970998" w:rsidRPr="00970998" w:rsidRDefault="00970998" w:rsidP="006D6F8F">
            <w:pPr>
              <w:pStyle w:val="a9"/>
              <w:numPr>
                <w:ilvl w:val="0"/>
                <w:numId w:val="2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998">
              <w:rPr>
                <w:rFonts w:ascii="Times New Roman" w:hAnsi="Times New Roman"/>
                <w:sz w:val="24"/>
                <w:szCs w:val="24"/>
              </w:rPr>
              <w:lastRenderedPageBreak/>
              <w:t>Костікова</w:t>
            </w:r>
            <w:proofErr w:type="spell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 І.І. Електронна педагогіка: монографія. Харків: Смугаста типографія, 2015. 160 с. </w:t>
            </w:r>
          </w:p>
          <w:p w:rsidR="00970998" w:rsidRPr="00970998" w:rsidRDefault="00970998" w:rsidP="006D6F8F">
            <w:pPr>
              <w:pStyle w:val="a9"/>
              <w:numPr>
                <w:ilvl w:val="0"/>
                <w:numId w:val="2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970998">
              <w:rPr>
                <w:rFonts w:ascii="Times New Roman" w:hAnsi="Times New Roman"/>
                <w:sz w:val="24"/>
                <w:szCs w:val="24"/>
              </w:rPr>
              <w:t>Кухаренко В.М., Бондаренко В.В. Екстрене дистанційне навчання в Україні: Монографія. Харків: КП «Міська друкарня», 2020. 409 с.</w:t>
            </w:r>
          </w:p>
          <w:p w:rsidR="00970998" w:rsidRPr="00970998" w:rsidRDefault="00970998" w:rsidP="006D6F8F">
            <w:pPr>
              <w:pStyle w:val="a9"/>
              <w:numPr>
                <w:ilvl w:val="0"/>
                <w:numId w:val="2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998">
              <w:rPr>
                <w:rFonts w:ascii="Times New Roman" w:hAnsi="Times New Roman"/>
                <w:sz w:val="24"/>
                <w:szCs w:val="24"/>
              </w:rPr>
              <w:t>Лущинська</w:t>
            </w:r>
            <w:proofErr w:type="spell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 О.В. Формування інформаційно-комунікаційної культури майбутніх учителів початкових класів у процесі професійної підготовки: монографія / За наук. </w:t>
            </w:r>
            <w:proofErr w:type="gramStart"/>
            <w:r w:rsidRPr="00970998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gram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70998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proofErr w:type="gram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7099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70998">
              <w:rPr>
                <w:rFonts w:ascii="Times New Roman" w:hAnsi="Times New Roman"/>
                <w:sz w:val="24"/>
                <w:szCs w:val="24"/>
              </w:rPr>
              <w:t>наук</w:t>
            </w:r>
            <w:proofErr w:type="gramEnd"/>
            <w:r w:rsidRPr="00970998">
              <w:rPr>
                <w:rFonts w:ascii="Times New Roman" w:hAnsi="Times New Roman"/>
                <w:sz w:val="24"/>
                <w:szCs w:val="24"/>
              </w:rPr>
              <w:t>, доц. Л.О. Ковальчук. Львів: ЛНУ імені Івана Франка, 2022. 340 с.</w:t>
            </w:r>
          </w:p>
          <w:p w:rsidR="00970998" w:rsidRPr="00970998" w:rsidRDefault="00970998" w:rsidP="006D6F8F">
            <w:pPr>
              <w:pStyle w:val="a9"/>
              <w:numPr>
                <w:ilvl w:val="0"/>
                <w:numId w:val="2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970998">
              <w:rPr>
                <w:rFonts w:ascii="Times New Roman" w:hAnsi="Times New Roman"/>
                <w:sz w:val="24"/>
                <w:szCs w:val="24"/>
              </w:rPr>
              <w:t xml:space="preserve">Олійник Л. М. Засоби та інструментарій дистанційного навчання в початковій </w:t>
            </w:r>
            <w:proofErr w:type="gramStart"/>
            <w:r w:rsidRPr="00970998">
              <w:rPr>
                <w:rFonts w:ascii="Times New Roman" w:hAnsi="Times New Roman"/>
                <w:sz w:val="24"/>
                <w:szCs w:val="24"/>
              </w:rPr>
              <w:t>школі :</w:t>
            </w:r>
            <w:proofErr w:type="gram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 навчально-методичний посібник. </w:t>
            </w:r>
            <w:proofErr w:type="gramStart"/>
            <w:r w:rsidRPr="00970998">
              <w:rPr>
                <w:rFonts w:ascii="Times New Roman" w:hAnsi="Times New Roman"/>
                <w:sz w:val="24"/>
                <w:szCs w:val="24"/>
              </w:rPr>
              <w:t>Миколаїв :</w:t>
            </w:r>
            <w:proofErr w:type="gram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 ОІППО, 2021. 40 с.</w:t>
            </w:r>
          </w:p>
          <w:p w:rsidR="00970998" w:rsidRPr="00970998" w:rsidRDefault="00970998" w:rsidP="006D6F8F">
            <w:pPr>
              <w:pStyle w:val="a9"/>
              <w:numPr>
                <w:ilvl w:val="0"/>
                <w:numId w:val="2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970998">
              <w:rPr>
                <w:rFonts w:ascii="Times New Roman" w:hAnsi="Times New Roman"/>
                <w:sz w:val="24"/>
                <w:szCs w:val="24"/>
              </w:rPr>
              <w:t xml:space="preserve">Теорія та практика змішаного </w:t>
            </w:r>
            <w:proofErr w:type="gramStart"/>
            <w:r w:rsidRPr="00970998">
              <w:rPr>
                <w:rFonts w:ascii="Times New Roman" w:hAnsi="Times New Roman"/>
                <w:sz w:val="24"/>
                <w:szCs w:val="24"/>
              </w:rPr>
              <w:t>навчання :</w:t>
            </w:r>
            <w:proofErr w:type="gram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 монографія / В.М. Кухаренко, С.М. </w:t>
            </w:r>
            <w:proofErr w:type="spellStart"/>
            <w:r w:rsidRPr="00970998">
              <w:rPr>
                <w:rFonts w:ascii="Times New Roman" w:hAnsi="Times New Roman"/>
                <w:sz w:val="24"/>
                <w:szCs w:val="24"/>
              </w:rPr>
              <w:t>Березенська</w:t>
            </w:r>
            <w:proofErr w:type="spell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, К.Л. </w:t>
            </w:r>
            <w:proofErr w:type="spellStart"/>
            <w:r w:rsidRPr="00970998">
              <w:rPr>
                <w:rFonts w:ascii="Times New Roman" w:hAnsi="Times New Roman"/>
                <w:sz w:val="24"/>
                <w:szCs w:val="24"/>
              </w:rPr>
              <w:t>Бугайчук</w:t>
            </w:r>
            <w:proofErr w:type="spell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, Н.Ю. Олійник, Т.О. Олійник, О.В. Рибалко, Н.Г. </w:t>
            </w:r>
            <w:proofErr w:type="spellStart"/>
            <w:r w:rsidRPr="00970998">
              <w:rPr>
                <w:rFonts w:ascii="Times New Roman" w:hAnsi="Times New Roman"/>
                <w:sz w:val="24"/>
                <w:szCs w:val="24"/>
              </w:rPr>
              <w:t>Сиротенко</w:t>
            </w:r>
            <w:proofErr w:type="spell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, А.Л. </w:t>
            </w:r>
            <w:proofErr w:type="spellStart"/>
            <w:r w:rsidRPr="00970998">
              <w:rPr>
                <w:rFonts w:ascii="Times New Roman" w:hAnsi="Times New Roman"/>
                <w:sz w:val="24"/>
                <w:szCs w:val="24"/>
              </w:rPr>
              <w:t>Столяревська</w:t>
            </w:r>
            <w:proofErr w:type="spellEnd"/>
            <w:r w:rsidRPr="00970998">
              <w:rPr>
                <w:rFonts w:ascii="Times New Roman" w:hAnsi="Times New Roman"/>
                <w:sz w:val="24"/>
                <w:szCs w:val="24"/>
              </w:rPr>
              <w:t>; за ред. В.М. Кухаренка Харків: «</w:t>
            </w:r>
            <w:proofErr w:type="spellStart"/>
            <w:r w:rsidRPr="00970998">
              <w:rPr>
                <w:rFonts w:ascii="Times New Roman" w:hAnsi="Times New Roman"/>
                <w:sz w:val="24"/>
                <w:szCs w:val="24"/>
              </w:rPr>
              <w:t>Міськдрук</w:t>
            </w:r>
            <w:proofErr w:type="spellEnd"/>
            <w:r w:rsidRPr="00970998">
              <w:rPr>
                <w:rFonts w:ascii="Times New Roman" w:hAnsi="Times New Roman"/>
                <w:sz w:val="24"/>
                <w:szCs w:val="24"/>
              </w:rPr>
              <w:t>», НТУ «ХПІ», 2016. 284 с.</w:t>
            </w:r>
          </w:p>
          <w:p w:rsidR="00970998" w:rsidRPr="00970998" w:rsidRDefault="00970998" w:rsidP="006D6F8F">
            <w:pPr>
              <w:pStyle w:val="a9"/>
              <w:numPr>
                <w:ilvl w:val="0"/>
                <w:numId w:val="2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998">
              <w:rPr>
                <w:rFonts w:ascii="Times New Roman" w:hAnsi="Times New Roman"/>
                <w:sz w:val="24"/>
                <w:szCs w:val="24"/>
              </w:rPr>
              <w:t>Трипольська</w:t>
            </w:r>
            <w:proofErr w:type="spell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 О. О. Нова українська школа: організація дистанційного і змішаного навчання у початковій </w:t>
            </w:r>
            <w:proofErr w:type="gramStart"/>
            <w:r w:rsidRPr="00970998">
              <w:rPr>
                <w:rFonts w:ascii="Times New Roman" w:hAnsi="Times New Roman"/>
                <w:sz w:val="24"/>
                <w:szCs w:val="24"/>
              </w:rPr>
              <w:t>школі :</w:t>
            </w:r>
            <w:proofErr w:type="gram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99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.-метод. </w:t>
            </w:r>
            <w:proofErr w:type="spellStart"/>
            <w:proofErr w:type="gramStart"/>
            <w:r w:rsidRPr="00970998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proofErr w:type="gram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. / О. О. </w:t>
            </w:r>
            <w:proofErr w:type="spellStart"/>
            <w:r w:rsidRPr="00970998">
              <w:rPr>
                <w:rFonts w:ascii="Times New Roman" w:hAnsi="Times New Roman"/>
                <w:sz w:val="24"/>
                <w:szCs w:val="24"/>
              </w:rPr>
              <w:t>Трипольська</w:t>
            </w:r>
            <w:proofErr w:type="spell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, О. А. </w:t>
            </w:r>
            <w:proofErr w:type="spellStart"/>
            <w:r w:rsidRPr="00970998">
              <w:rPr>
                <w:rFonts w:ascii="Times New Roman" w:hAnsi="Times New Roman"/>
                <w:sz w:val="24"/>
                <w:szCs w:val="24"/>
              </w:rPr>
              <w:t>Блізнякова</w:t>
            </w:r>
            <w:proofErr w:type="spell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, О. В. Вовк та ін. </w:t>
            </w:r>
            <w:proofErr w:type="gramStart"/>
            <w:r w:rsidRPr="00970998">
              <w:rPr>
                <w:rFonts w:ascii="Times New Roman" w:hAnsi="Times New Roman"/>
                <w:sz w:val="24"/>
                <w:szCs w:val="24"/>
              </w:rPr>
              <w:t>Харків :</w:t>
            </w:r>
            <w:proofErr w:type="gramEnd"/>
            <w:r w:rsidRPr="00970998">
              <w:rPr>
                <w:rFonts w:ascii="Times New Roman" w:hAnsi="Times New Roman"/>
                <w:sz w:val="24"/>
                <w:szCs w:val="24"/>
              </w:rPr>
              <w:t xml:space="preserve"> Ранок, 2021. 208 с.</w:t>
            </w:r>
          </w:p>
          <w:p w:rsidR="004543F3" w:rsidRPr="002A5EE0" w:rsidRDefault="004543F3" w:rsidP="006D6F8F">
            <w:pPr>
              <w:tabs>
                <w:tab w:val="left" w:pos="343"/>
                <w:tab w:val="left" w:pos="772"/>
              </w:tabs>
              <w:ind w:left="772" w:hanging="426"/>
              <w:rPr>
                <w:b/>
                <w:i/>
                <w:sz w:val="24"/>
                <w:szCs w:val="24"/>
              </w:rPr>
            </w:pPr>
            <w:proofErr w:type="spellStart"/>
            <w:r w:rsidRPr="002A5EE0">
              <w:rPr>
                <w:b/>
                <w:i/>
                <w:sz w:val="24"/>
                <w:szCs w:val="24"/>
              </w:rPr>
              <w:t>Допоміжна</w:t>
            </w:r>
            <w:proofErr w:type="spellEnd"/>
            <w:r w:rsidRPr="002A5EE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b/>
                <w:i/>
                <w:sz w:val="24"/>
                <w:szCs w:val="24"/>
              </w:rPr>
              <w:t>література</w:t>
            </w:r>
            <w:proofErr w:type="spellEnd"/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71D61">
              <w:rPr>
                <w:rFonts w:ascii="Times New Roman" w:hAnsi="Times New Roman"/>
                <w:sz w:val="24"/>
                <w:szCs w:val="24"/>
              </w:rPr>
              <w:t xml:space="preserve">Алієв Х.М. Дистанційні освітні технології: сутність, ознаки, особливості. </w:t>
            </w:r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Педагогічний альманах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2017.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>. 35. С. 36 – 40.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71D61">
              <w:rPr>
                <w:rFonts w:ascii="Times New Roman" w:hAnsi="Times New Roman"/>
                <w:sz w:val="24"/>
                <w:szCs w:val="24"/>
              </w:rPr>
              <w:t xml:space="preserve">Артеменко В. Б.,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Артищук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І. В.,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Гудзовата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О. О. Сучасні веб-інструменти в онлайн-курсі «Теорія і методика дистанційного навчання». </w:t>
            </w:r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Вісник Львівського торговельно-економічного ун-ту. Технічні науки.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 xml:space="preserve"> 2018.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>. 21. С. 126–133. 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71D61">
              <w:rPr>
                <w:rFonts w:ascii="Times New Roman" w:hAnsi="Times New Roman"/>
                <w:sz w:val="24"/>
                <w:szCs w:val="24"/>
              </w:rPr>
              <w:t xml:space="preserve">Биков В.Ю. Дистанційне навчання. </w:t>
            </w:r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Енциклопедія освіти України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 xml:space="preserve"> / Акад. пед. наук України; Головний ред.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В.Г.Кремень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Київ.: Юрінком Інтер, 2008. С. 191 – 193.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іст</w:t>
            </w:r>
            <w:proofErr w:type="spellEnd"/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Біляй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Ю. П. Використання навчальних тестів у дистанційному навчанні. </w:t>
            </w:r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Інформаційно-комп’ютерні технології в економіці, освіті та соціальній сфері.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 xml:space="preserve"> 2013.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>. 8. С. 48–50.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Бобровицька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С.Ф. Електронні освітні ресурси та їх використання у початковій школі. </w:t>
            </w:r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Фізико-математична освіта.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 xml:space="preserve"> 2018. Випуск 1(15), частина 3. С. 6-10.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Бугайчук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К. Л.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Гейміфікація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у навчанні: сутність, переваги, недоліки. </w:t>
            </w:r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Дистанційна освіта України 2015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матер.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міжнар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>. наук.-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(м. Харків, 19–20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листоп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>. 2015 р.). Харків : ХАДІ, 2015. C. 39–43.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Букач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А. Сервіси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в дистанційному навчанні. </w:t>
            </w:r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Інформатика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>. 2015. № 5. С. 13–31 ; № 6. С. 15–30 ; № 7. С. 22–29 ; № 9. С. 17–28.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Вишнівський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Гніденко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М.П.,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Гайдур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Г.І., Ільїн О.О. Організація дистанційного навчання. Створення електронних навчальних курсів та електронних тестів: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посібн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Київ: ДУТ, 2014. 140 с. 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71D61">
              <w:rPr>
                <w:rFonts w:ascii="Times New Roman" w:hAnsi="Times New Roman"/>
                <w:sz w:val="24"/>
                <w:szCs w:val="24"/>
              </w:rPr>
              <w:t xml:space="preserve">Власенко Н.,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Помогайбо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В. Дистанційне навчання: Україна і світ</w:t>
            </w:r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. Естетика і етика педагогічної дії.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 xml:space="preserve"> 2019.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>. 20. С. 29 – 37. Іст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71D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Войтович І. С., Трофименко Ю. С. Особливості використання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для організації дистанційного навчання студентів. Науковий часопис НПУ ім. М. П. Драгоманова. Серія 2. Комп'ютерно-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орієнт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>. системи навчання. 2018. № 20. С. 39–43.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71D61">
              <w:rPr>
                <w:rFonts w:ascii="Times New Roman" w:hAnsi="Times New Roman"/>
                <w:sz w:val="24"/>
                <w:szCs w:val="24"/>
              </w:rPr>
              <w:t xml:space="preserve">Гарна С. Інтерактивний плакат як один із засобів дистанційного навчання зарубіжної літератури. </w:t>
            </w:r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Теоретичні й прикладні проблеми сучасної філології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2017.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>. 5. С. 234–242.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71D61">
              <w:rPr>
                <w:rFonts w:ascii="Times New Roman" w:hAnsi="Times New Roman"/>
                <w:sz w:val="24"/>
                <w:szCs w:val="24"/>
              </w:rPr>
              <w:t>Головіна О. Дистанційне навчання в 3–4 класах : інструкції, приклади уроків та комунікації з батьками. НУШ. 2020. URL</w:t>
            </w:r>
            <w:r w:rsidRPr="00A71D6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9F9F9"/>
              </w:rPr>
              <w:t>:</w:t>
            </w:r>
            <w:r w:rsidRPr="00A71D61">
              <w:rPr>
                <w:rStyle w:val="a7"/>
                <w:rFonts w:ascii="Times New Roman" w:hAnsi="Times New Roman"/>
                <w:sz w:val="24"/>
                <w:szCs w:val="24"/>
              </w:rPr>
              <w:t> </w:t>
            </w:r>
            <w:hyperlink r:id="rId10" w:history="1">
              <w:r w:rsidRPr="00A71D6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https://nus.org.ua/articles/dystantsijne-navchannya-v-3-4-klasi-instruktsiyi-pryklady-urokiv-ta-komunikatsiyi-z-batkamy/</w:t>
              </w:r>
            </w:hyperlink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71D61">
              <w:rPr>
                <w:rFonts w:ascii="Times New Roman" w:hAnsi="Times New Roman"/>
                <w:sz w:val="24"/>
                <w:szCs w:val="24"/>
              </w:rPr>
              <w:t>Гриневич Л. Освіта після пандемії. Частина 2. Тренди майбутнього шкільної освіти. НУШ. 2020. URL: </w:t>
            </w:r>
            <w:hyperlink r:id="rId11" w:history="1">
              <w:r w:rsidRPr="00A71D6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https://nus.org.ua/view/osvita-pislya-pandemiyi-chastyna2-trendy-majbutnogo-shkilnoyi-osvity</w:t>
              </w:r>
            </w:hyperlink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71D61">
              <w:rPr>
                <w:rFonts w:ascii="Times New Roman" w:hAnsi="Times New Roman"/>
                <w:sz w:val="24"/>
                <w:szCs w:val="24"/>
              </w:rPr>
              <w:t xml:space="preserve">Дистанційне навчання: виклики, результати та перспективи. Порадник. З досвіду роботи освітян міста Києва :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.-метод.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 /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Упоряд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> І.П,. Чайковська Н.В. Київ : Київ. ун-т ім. Б. Грінченка, 2020. 456 с.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71D61">
              <w:rPr>
                <w:rFonts w:ascii="Times New Roman" w:hAnsi="Times New Roman"/>
                <w:sz w:val="24"/>
                <w:szCs w:val="24"/>
              </w:rPr>
              <w:t xml:space="preserve">Дистанційне навчання: як зацікавити учнів – поради від учительки. </w:t>
            </w:r>
            <w:r w:rsidRPr="00A71D61">
              <w:rPr>
                <w:rFonts w:ascii="Times New Roman" w:hAnsi="Times New Roman"/>
                <w:sz w:val="24"/>
                <w:szCs w:val="24"/>
                <w:lang w:val="pl-PL"/>
              </w:rPr>
              <w:t>URL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12" w:history="1">
              <w:r w:rsidRPr="00A71D6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https://nus.org.ua/articles/dystantsine-navchannya-yak-zatsikavyty-uchniv-porady-vid-uchytelky/</w:t>
              </w:r>
            </w:hyperlink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71D61">
              <w:rPr>
                <w:rFonts w:ascii="Times New Roman" w:hAnsi="Times New Roman"/>
                <w:sz w:val="24"/>
                <w:szCs w:val="24"/>
              </w:rPr>
              <w:t xml:space="preserve">Жарікова Л. Дистанційні види роботи з обдарованими дітьми з компонентом змагання. </w:t>
            </w:r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Іноземні мови в школах України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>. 2015. № 2. С. 11–14.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71D61">
              <w:rPr>
                <w:rFonts w:ascii="Times New Roman" w:hAnsi="Times New Roman"/>
                <w:sz w:val="24"/>
                <w:szCs w:val="24"/>
              </w:rPr>
              <w:t xml:space="preserve">Жуковський В.,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Галецький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С. Особливості сучасного дистанційного навчання: потенціал та нові можливості використання. </w:t>
            </w:r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Людинознавчі студії. Серія «Педагогіка»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2018. № 6/38. С. 154 – 165. 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71D61">
              <w:rPr>
                <w:rFonts w:ascii="Times New Roman" w:hAnsi="Times New Roman"/>
                <w:sz w:val="24"/>
                <w:szCs w:val="24"/>
              </w:rPr>
              <w:t xml:space="preserve">Кравченко Ю. Концепція раціонального структурування знань у системі дистанційного навчання. </w:t>
            </w:r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Вища школа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>. 2015. № 4/5. С. 76–86.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Кремінський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Б. Г. Дистанційне навчання як педагогічна технологія : переваги та недоліки. </w:t>
            </w:r>
            <w:r w:rsidRPr="00A71D61">
              <w:rPr>
                <w:rFonts w:ascii="Times New Roman" w:hAnsi="Times New Roman"/>
                <w:i/>
                <w:sz w:val="24"/>
                <w:szCs w:val="24"/>
              </w:rPr>
              <w:t xml:space="preserve">Вісник Чернігів.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нац</w:t>
            </w:r>
            <w:proofErr w:type="spellEnd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. пед. ун-ту. Серія: Педагогічні науки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2017.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>. 146. С. 148–151.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71D61">
              <w:rPr>
                <w:rFonts w:ascii="Times New Roman" w:hAnsi="Times New Roman"/>
                <w:sz w:val="24"/>
                <w:szCs w:val="24"/>
              </w:rPr>
              <w:t xml:space="preserve">Кухаренко В. М. Системний підхід до змішаного навчання. </w:t>
            </w:r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Інформаційні технології в освіті.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 xml:space="preserve"> 2015. № 24. С. 53–67.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71D61">
              <w:rPr>
                <w:rFonts w:ascii="Times New Roman" w:hAnsi="Times New Roman"/>
                <w:sz w:val="24"/>
                <w:szCs w:val="24"/>
              </w:rPr>
              <w:t>Ларіонова Н. Електронні освітні ігрові ресурси в освітньому процесі початкової школи: науково</w:t>
            </w:r>
            <w:r w:rsidRPr="00A71D61">
              <w:rPr>
                <w:rFonts w:ascii="Times New Roman" w:hAnsi="Times New Roman"/>
                <w:sz w:val="24"/>
                <w:szCs w:val="24"/>
              </w:rPr>
              <w:noBreakHyphen/>
              <w:t>методичний посібник. Харків: Друкарня «Мадрид», 2020. 96 с.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Лущинська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О. В.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Способи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сервісу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Learning.apps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уроках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початковій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  <w:proofErr w:type="spellEnd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початкових</w:t>
            </w:r>
            <w:proofErr w:type="spellEnd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класів</w:t>
            </w:r>
            <w:proofErr w:type="spellEnd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 xml:space="preserve"> 2019. № 1. С.18-20.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Молчанюк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В. А.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Теоретичні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засади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навчально-методичного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дистанційного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Науковий</w:t>
            </w:r>
            <w:proofErr w:type="spellEnd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вісник</w:t>
            </w:r>
            <w:proofErr w:type="spellEnd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Донбасу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>. 2016. № 1–2.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Морзе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Н. В.,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Глазунова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О. Г.,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Мокрієв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М. В.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Методика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курсу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базі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платформи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дистанційного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Moodle 3) :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>, 2016. 240 с.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Назар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М.М.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психологічного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впливу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інтернет-навчання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особистість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lastRenderedPageBreak/>
              <w:t>користувачів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1D61">
              <w:rPr>
                <w:rFonts w:ascii="Times New Roman" w:hAnsi="Times New Roman"/>
                <w:sz w:val="24"/>
                <w:szCs w:val="24"/>
                <w:lang w:val="pl-PL"/>
              </w:rPr>
              <w:t>URL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proofErr w:type="spellStart"/>
              <w:r w:rsidRPr="00A71D61">
                <w:rPr>
                  <w:rStyle w:val="a7"/>
                  <w:rFonts w:ascii="Times New Roman" w:hAnsi="Times New Roman"/>
                  <w:sz w:val="24"/>
                  <w:szCs w:val="24"/>
                </w:rPr>
                <w:t>Особливості</w:t>
              </w:r>
              <w:proofErr w:type="spellEnd"/>
              <w:r w:rsidRPr="00A71D61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A71D61">
                <w:rPr>
                  <w:rStyle w:val="a7"/>
                  <w:rFonts w:ascii="Times New Roman" w:hAnsi="Times New Roman"/>
                  <w:sz w:val="24"/>
                  <w:szCs w:val="24"/>
                </w:rPr>
                <w:t>психологічного</w:t>
              </w:r>
              <w:proofErr w:type="spellEnd"/>
              <w:r w:rsidRPr="00A71D61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A71D61">
                <w:rPr>
                  <w:rStyle w:val="a7"/>
                  <w:rFonts w:ascii="Times New Roman" w:hAnsi="Times New Roman"/>
                  <w:sz w:val="24"/>
                  <w:szCs w:val="24"/>
                </w:rPr>
                <w:t>впливу</w:t>
              </w:r>
              <w:proofErr w:type="spellEnd"/>
              <w:r w:rsidRPr="00A71D61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A71D61">
                <w:rPr>
                  <w:rStyle w:val="a7"/>
                  <w:rFonts w:ascii="Times New Roman" w:hAnsi="Times New Roman"/>
                  <w:sz w:val="24"/>
                  <w:szCs w:val="24"/>
                </w:rPr>
                <w:t>навчання</w:t>
              </w:r>
              <w:proofErr w:type="spellEnd"/>
              <w:r w:rsidRPr="00A71D61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A71D61">
                <w:rPr>
                  <w:rStyle w:val="a7"/>
                  <w:rFonts w:ascii="Times New Roman" w:hAnsi="Times New Roman"/>
                  <w:sz w:val="24"/>
                  <w:szCs w:val="24"/>
                </w:rPr>
                <w:t>через</w:t>
              </w:r>
              <w:proofErr w:type="spellEnd"/>
              <w:r w:rsidRPr="00A71D61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A71D61">
                <w:rPr>
                  <w:rStyle w:val="a7"/>
                  <w:rFonts w:ascii="Times New Roman" w:hAnsi="Times New Roman"/>
                  <w:sz w:val="24"/>
                  <w:szCs w:val="24"/>
                </w:rPr>
                <w:t>мережу</w:t>
              </w:r>
              <w:proofErr w:type="spellEnd"/>
              <w:r w:rsidRPr="00A71D61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A71D61">
                <w:rPr>
                  <w:rStyle w:val="a7"/>
                  <w:rFonts w:ascii="Times New Roman" w:hAnsi="Times New Roman"/>
                  <w:sz w:val="24"/>
                  <w:szCs w:val="24"/>
                </w:rPr>
                <w:t>Інтернет</w:t>
              </w:r>
              <w:proofErr w:type="spellEnd"/>
              <w:r w:rsidRPr="00A71D61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(iitta.gov.ua)</w:t>
              </w:r>
            </w:hyperlink>
            <w:r w:rsidRPr="00A71D61"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Непорада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Н.Є.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дистанційного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1-2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>, 2021. 36 с.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Онлайн-безпека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освітнього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дистанційного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змішаного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./С. О.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Доценко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, В. В.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Ворожбіт-Горбатюк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, Т. М.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Собченко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Харків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Ранок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>, 2021. 192 с.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Плющ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В. М.,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Ралів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Ю.А.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Становлення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дистанційного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Вісник</w:t>
            </w:r>
            <w:proofErr w:type="spellEnd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Глухів</w:t>
            </w:r>
            <w:proofErr w:type="spellEnd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нац</w:t>
            </w:r>
            <w:proofErr w:type="spellEnd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пед</w:t>
            </w:r>
            <w:proofErr w:type="spellEnd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ун-ту</w:t>
            </w:r>
            <w:proofErr w:type="spellEnd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ім</w:t>
            </w:r>
            <w:proofErr w:type="spellEnd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 xml:space="preserve">. О.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Довженка</w:t>
            </w:r>
            <w:proofErr w:type="spellEnd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Серія</w:t>
            </w:r>
            <w:proofErr w:type="spellEnd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Педагогічні</w:t>
            </w:r>
            <w:proofErr w:type="spellEnd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науки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– 2018.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>. 2. С. 24–30.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підходи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дистанційного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рекомендації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НУШ. </w:t>
            </w:r>
            <w:r w:rsidRPr="00A71D61">
              <w:rPr>
                <w:rFonts w:ascii="Times New Roman" w:hAnsi="Times New Roman"/>
                <w:sz w:val="24"/>
                <w:szCs w:val="24"/>
                <w:lang w:val="pl-PL"/>
              </w:rPr>
              <w:t>URL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Pr="00A71D6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https://nus.org.ua/articles/praktyky-ta-pidhody-do-dystantsijnogo-navchannya-rekomendatsiyi-dlya-vchyteliv/</w:t>
              </w:r>
            </w:hyperlink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Розробка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дистанційного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курсу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В. Ю.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Бикова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, В. М.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Кухаренка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Міленіум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, 2008. 324 с. 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Руденко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Н.М.,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Коломієць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Широков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Д.Л.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уроках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початковій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Молодий</w:t>
            </w:r>
            <w:proofErr w:type="spellEnd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вчений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>. № 10 (86). 2020. С. 435 – 439.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Руденко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Н.М.,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Кравчук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А.С.,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Широков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Д.Л.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Моделювання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уроку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початковій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карт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Молодий</w:t>
            </w:r>
            <w:proofErr w:type="spellEnd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вчений</w:t>
            </w:r>
            <w:proofErr w:type="spellEnd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 xml:space="preserve"> № 6 (94). 2021. С. 179 – 183.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Руденко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Н.М.,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Палієнко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А.М.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Організаційні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дистанційного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початковій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Modern innovations and promising ways of development of culture and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scien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: Proceedings of the ХХXI International Scientific and Practical Conference «Modern innovations and promising ways of development of culture and science», Boston, USA. 2022.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>. 189 – 193.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Скворцова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С.,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Онопрієнко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О.,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Бріцкан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початковій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цифрового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покоління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Проблеми</w:t>
            </w:r>
            <w:proofErr w:type="spellEnd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сучасного</w:t>
            </w:r>
            <w:proofErr w:type="spellEnd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підручника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2020.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>. 25. С. 160 – 181.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Шаран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Жук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Н.І.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освітніх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ресурсів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як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засобу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пізнавального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інтересу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молодших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школярів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Молодь</w:t>
            </w:r>
            <w:proofErr w:type="spellEnd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 xml:space="preserve"> і </w:t>
            </w:r>
            <w:proofErr w:type="spellStart"/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ринок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>. 2014. № 8 (115). С. 49 – 54.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Шаран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Шаран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В.Л. Використання електронно-освітніх ресурсів у процесі навчання елементів математики дітей старшого дошкільного і молодшого шкільного віку. </w:t>
            </w:r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Актуальні питання природничо-математичної освіти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>. 2017. № 1(9). С. 58 – 63.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Шаран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Шаран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В.Л., Кулинич М.М. Особливості використання електронно-освітніх ресурсів у процесі розвитку алгоритмічного мислення молодших школярів. </w:t>
            </w:r>
            <w:r w:rsidRPr="00A71D61">
              <w:rPr>
                <w:rFonts w:ascii="Times New Roman" w:hAnsi="Times New Roman"/>
                <w:i/>
                <w:sz w:val="24"/>
                <w:szCs w:val="24"/>
              </w:rPr>
              <w:t>Педагогіка формування творчої особистості у вищій і загальноосвітній школах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>. 2021. № 78. С. 130 – 134.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61">
              <w:rPr>
                <w:rFonts w:ascii="Times New Roman" w:hAnsi="Times New Roman"/>
                <w:sz w:val="24"/>
                <w:szCs w:val="24"/>
              </w:rPr>
              <w:t>Шелестова</w:t>
            </w:r>
            <w:proofErr w:type="spellEnd"/>
            <w:r w:rsidRPr="00A71D61">
              <w:rPr>
                <w:rFonts w:ascii="Times New Roman" w:hAnsi="Times New Roman"/>
                <w:sz w:val="24"/>
                <w:szCs w:val="24"/>
              </w:rPr>
              <w:t xml:space="preserve"> Л. В. Змішане навчання у початковій школі: методичні рекомендації. Київ : Фенікс, 2021. 48 с.</w:t>
            </w:r>
          </w:p>
          <w:p w:rsidR="006D6F8F" w:rsidRPr="00A71D61" w:rsidRDefault="006D6F8F" w:rsidP="006D6F8F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772"/>
              </w:tabs>
              <w:spacing w:before="14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71D61">
              <w:rPr>
                <w:rFonts w:ascii="Times New Roman" w:hAnsi="Times New Roman"/>
                <w:sz w:val="24"/>
                <w:szCs w:val="24"/>
              </w:rPr>
              <w:t xml:space="preserve">Як зробити онлайн-навчання цікавим та ефективним. </w:t>
            </w:r>
            <w:r w:rsidRPr="00A71D61">
              <w:rPr>
                <w:rFonts w:ascii="Times New Roman" w:hAnsi="Times New Roman"/>
                <w:sz w:val="24"/>
                <w:szCs w:val="24"/>
                <w:lang w:val="pl-PL"/>
              </w:rPr>
              <w:t>URL</w:t>
            </w:r>
            <w:r w:rsidRPr="00A71D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history="1">
              <w:r w:rsidRPr="00A71D6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https://nus.org.ua/articles/yak-zrobyty-onlajn-navchannya-tsikavym-ta-efektyvnym/</w:t>
              </w:r>
            </w:hyperlink>
            <w:r w:rsidRPr="00A7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600" w:rsidRDefault="00526600" w:rsidP="006D6F8F">
            <w:pPr>
              <w:shd w:val="clear" w:color="auto" w:fill="FFFFFF"/>
              <w:tabs>
                <w:tab w:val="left" w:pos="772"/>
              </w:tabs>
              <w:ind w:left="772" w:hanging="426"/>
              <w:jc w:val="both"/>
              <w:textAlignment w:val="baseline"/>
              <w:rPr>
                <w:b/>
                <w:i/>
                <w:sz w:val="24"/>
                <w:szCs w:val="24"/>
                <w:lang w:val="uk-UA" w:eastAsia="uk-UA"/>
              </w:rPr>
            </w:pPr>
          </w:p>
          <w:p w:rsidR="004543F3" w:rsidRDefault="004543F3" w:rsidP="006D6F8F">
            <w:pPr>
              <w:shd w:val="clear" w:color="auto" w:fill="FFFFFF"/>
              <w:tabs>
                <w:tab w:val="left" w:pos="772"/>
              </w:tabs>
              <w:ind w:left="772" w:hanging="426"/>
              <w:jc w:val="both"/>
              <w:textAlignment w:val="baseline"/>
              <w:rPr>
                <w:b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2A5EE0">
              <w:rPr>
                <w:b/>
                <w:i/>
                <w:sz w:val="24"/>
                <w:szCs w:val="24"/>
                <w:lang w:eastAsia="uk-UA"/>
              </w:rPr>
              <w:lastRenderedPageBreak/>
              <w:t>Internet-</w:t>
            </w:r>
            <w:proofErr w:type="spellStart"/>
            <w:r w:rsidRPr="002A5EE0">
              <w:rPr>
                <w:b/>
                <w:i/>
                <w:sz w:val="24"/>
                <w:szCs w:val="24"/>
                <w:lang w:eastAsia="uk-UA"/>
              </w:rPr>
              <w:t>джерела</w:t>
            </w:r>
            <w:proofErr w:type="spellEnd"/>
            <w:r w:rsidRPr="002A5EE0">
              <w:rPr>
                <w:b/>
                <w:sz w:val="24"/>
                <w:szCs w:val="24"/>
                <w:lang w:eastAsia="uk-UA"/>
              </w:rPr>
              <w:t>:</w:t>
            </w:r>
          </w:p>
          <w:p w:rsidR="00970998" w:rsidRPr="00A65BE9" w:rsidRDefault="00970998" w:rsidP="00823493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65BE9">
              <w:rPr>
                <w:rFonts w:ascii="Times New Roman" w:hAnsi="Times New Roman"/>
                <w:sz w:val="24"/>
                <w:szCs w:val="24"/>
              </w:rPr>
              <w:t xml:space="preserve">35 інструментів для дистанційного навчання – добірка НУШ. URL: </w:t>
            </w:r>
            <w:hyperlink r:id="rId16" w:history="1">
              <w:r w:rsidRPr="00A65BE9">
                <w:rPr>
                  <w:rFonts w:ascii="Times New Roman" w:hAnsi="Times New Roman"/>
                  <w:sz w:val="24"/>
                  <w:szCs w:val="24"/>
                </w:rPr>
                <w:t>https://nus.org.ua/articles/30-instrumentv-dlya-dystantsijnogo-navchannya-dobirka-nush/</w:t>
              </w:r>
            </w:hyperlink>
          </w:p>
          <w:p w:rsidR="00970998" w:rsidRPr="00A65BE9" w:rsidRDefault="00970998" w:rsidP="00823493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65BE9">
              <w:rPr>
                <w:rFonts w:ascii="Times New Roman" w:hAnsi="Times New Roman"/>
                <w:sz w:val="24"/>
                <w:szCs w:val="24"/>
              </w:rPr>
              <w:t xml:space="preserve">Деякі питання організації дистанційного навчання. Наказ МОН України від 28.09.2020 р. Положення про дистанційну форму здобуття повної загальної середньої освіти. URL: </w:t>
            </w:r>
            <w:hyperlink r:id="rId17" w:anchor="n2" w:history="1">
              <w:r w:rsidRPr="00A65BE9">
                <w:rPr>
                  <w:rFonts w:ascii="Times New Roman" w:hAnsi="Times New Roman"/>
                  <w:sz w:val="24"/>
                  <w:szCs w:val="24"/>
                </w:rPr>
                <w:t xml:space="preserve">Деякі питання організації </w:t>
              </w:r>
              <w:proofErr w:type="spellStart"/>
              <w:r w:rsidRPr="00A65BE9">
                <w:rPr>
                  <w:rFonts w:ascii="Times New Roman" w:hAnsi="Times New Roman"/>
                  <w:sz w:val="24"/>
                  <w:szCs w:val="24"/>
                </w:rPr>
                <w:t>диста</w:t>
              </w:r>
              <w:proofErr w:type="spellEnd"/>
              <w:r w:rsidRPr="00A65BE9">
                <w:rPr>
                  <w:rFonts w:ascii="Times New Roman" w:hAnsi="Times New Roman"/>
                  <w:sz w:val="24"/>
                  <w:szCs w:val="24"/>
                </w:rPr>
                <w:t>... | від 08.09.2020 № 1115 (rada.gov.ua)</w:t>
              </w:r>
            </w:hyperlink>
            <w:r w:rsidRPr="00A65B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998" w:rsidRPr="00A65BE9" w:rsidRDefault="00970998" w:rsidP="00823493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65BE9">
              <w:rPr>
                <w:rFonts w:ascii="Times New Roman" w:hAnsi="Times New Roman"/>
                <w:sz w:val="24"/>
                <w:szCs w:val="24"/>
              </w:rPr>
              <w:t xml:space="preserve">Дистанційні платформи для навчання, саморозвитку та отримання допомоги й перевіреної інформації. URL: </w:t>
            </w:r>
            <w:r w:rsidRPr="00A65BE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65BE9">
              <w:rPr>
                <w:rFonts w:ascii="Times New Roman" w:hAnsi="Times New Roman"/>
                <w:sz w:val="24"/>
                <w:szCs w:val="24"/>
              </w:rPr>
              <w:instrText xml:space="preserve"> HYPERLINK "https://mon.gov.ua/ua/news/distancijni-platformi-dlya-navchannya-samorozvitku-ta-otrimannya-dopomogi-j-perevirenoyi-informaciyi" </w:instrText>
            </w:r>
            <w:r w:rsidRPr="00A65BE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65BE9">
              <w:rPr>
                <w:rFonts w:ascii="Times New Roman" w:hAnsi="Times New Roman"/>
                <w:sz w:val="24"/>
                <w:szCs w:val="24"/>
              </w:rPr>
              <w:t>https://mon.gov.ua/ua/news/distancijni-platformi-dlya-navchannya-samorozvitku-ta-otrimannya-dopomogi-j-perevirenoyi-informaciyi</w:t>
            </w:r>
            <w:r w:rsidRPr="00A65BE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970998" w:rsidRPr="00A65BE9" w:rsidRDefault="00970998" w:rsidP="00823493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65BE9">
              <w:rPr>
                <w:rFonts w:ascii="Times New Roman" w:hAnsi="Times New Roman"/>
                <w:sz w:val="24"/>
                <w:szCs w:val="24"/>
              </w:rPr>
              <w:t>Організація дистанційного навчання в школі. Методичні рекомендації. 2020. URL: </w:t>
            </w:r>
            <w:hyperlink r:id="rId18" w:history="1">
              <w:r w:rsidRPr="00A65BE9">
                <w:rPr>
                  <w:rFonts w:ascii="Times New Roman" w:hAnsi="Times New Roman"/>
                  <w:sz w:val="24"/>
                  <w:szCs w:val="24"/>
                </w:rPr>
                <w:t>https://mon.gov.ua/storage/app/media/zagalna%20serednya/metodichni%20recomendazii/2020/metodichni%20recomendazii-dustanciyna%20osvita-2020.pdf</w:t>
              </w:r>
            </w:hyperlink>
          </w:p>
          <w:p w:rsidR="00970998" w:rsidRPr="00A65BE9" w:rsidRDefault="00970998" w:rsidP="00823493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65BE9">
              <w:rPr>
                <w:rFonts w:ascii="Times New Roman" w:hAnsi="Times New Roman"/>
                <w:sz w:val="24"/>
                <w:szCs w:val="24"/>
              </w:rPr>
              <w:t xml:space="preserve">Положення про дистанційне навчання. URL: </w:t>
            </w:r>
            <w:hyperlink r:id="rId19" w:anchor="Text" w:history="1">
              <w:r w:rsidRPr="00A65BE9">
                <w:rPr>
                  <w:rFonts w:ascii="Times New Roman" w:hAnsi="Times New Roman"/>
                  <w:sz w:val="24"/>
                  <w:szCs w:val="24"/>
                </w:rPr>
                <w:t>https://zakon.rada.gov.ua/laws/show/z0703-13#Text</w:t>
              </w:r>
            </w:hyperlink>
            <w:r w:rsidRPr="00A65B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998" w:rsidRPr="00A65BE9" w:rsidRDefault="00970998" w:rsidP="00823493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A65BE9">
              <w:rPr>
                <w:rFonts w:ascii="Times New Roman" w:hAnsi="Times New Roman"/>
                <w:sz w:val="24"/>
                <w:szCs w:val="24"/>
              </w:rPr>
              <w:t xml:space="preserve">Про затвердження Змін до Положення про дистанційне навчання. Наказ МОН України від 14.07.2015 № 761. URL: </w:t>
            </w:r>
            <w:hyperlink r:id="rId20" w:anchor="Text" w:history="1">
              <w:r w:rsidRPr="00A65BE9">
                <w:rPr>
                  <w:rFonts w:ascii="Times New Roman" w:hAnsi="Times New Roman"/>
                  <w:sz w:val="24"/>
                  <w:szCs w:val="24"/>
                </w:rPr>
                <w:t>https://zakon.rada.gov.ua/laws/show/z0455-23#Text</w:t>
              </w:r>
            </w:hyperlink>
            <w:r w:rsidRPr="00A6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3F3" w:rsidRPr="00A65BE9" w:rsidRDefault="00A65BE9" w:rsidP="00823493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5BE9">
              <w:rPr>
                <w:rFonts w:ascii="Times New Roman" w:hAnsi="Times New Roman"/>
                <w:sz w:val="24"/>
                <w:szCs w:val="24"/>
              </w:rPr>
              <w:t>Як</w:t>
            </w:r>
            <w:proofErr w:type="spellEnd"/>
            <w:r w:rsidRPr="00A6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BE9">
              <w:rPr>
                <w:rFonts w:ascii="Times New Roman" w:hAnsi="Times New Roman"/>
                <w:sz w:val="24"/>
                <w:szCs w:val="24"/>
              </w:rPr>
              <w:t>налагодити</w:t>
            </w:r>
            <w:proofErr w:type="spellEnd"/>
            <w:r w:rsidRPr="00A6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BE9">
              <w:rPr>
                <w:rFonts w:ascii="Times New Roman" w:hAnsi="Times New Roman"/>
                <w:sz w:val="24"/>
                <w:szCs w:val="24"/>
              </w:rPr>
              <w:t>освітній</w:t>
            </w:r>
            <w:proofErr w:type="spellEnd"/>
            <w:r w:rsidRPr="00A6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BE9">
              <w:rPr>
                <w:rFonts w:ascii="Times New Roman" w:hAnsi="Times New Roman"/>
                <w:sz w:val="24"/>
                <w:szCs w:val="24"/>
              </w:rPr>
              <w:t>процес</w:t>
            </w:r>
            <w:proofErr w:type="spellEnd"/>
            <w:r w:rsidRPr="00A65BE9">
              <w:rPr>
                <w:rFonts w:ascii="Times New Roman" w:hAnsi="Times New Roman"/>
                <w:sz w:val="24"/>
                <w:szCs w:val="24"/>
              </w:rPr>
              <w:t xml:space="preserve"> в умовах дистанційного навчання / Державна служба якості освіти України: </w:t>
            </w:r>
            <w:proofErr w:type="spellStart"/>
            <w:r w:rsidRPr="00A65BE9">
              <w:rPr>
                <w:rFonts w:ascii="Times New Roman" w:hAnsi="Times New Roman"/>
                <w:sz w:val="24"/>
                <w:szCs w:val="24"/>
              </w:rPr>
              <w:t>офіц</w:t>
            </w:r>
            <w:proofErr w:type="spellEnd"/>
            <w:r w:rsidRPr="00A65B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65BE9">
              <w:rPr>
                <w:rFonts w:ascii="Times New Roman" w:hAnsi="Times New Roman"/>
                <w:sz w:val="24"/>
                <w:szCs w:val="24"/>
              </w:rPr>
              <w:t>портал</w:t>
            </w:r>
            <w:proofErr w:type="gramEnd"/>
            <w:r w:rsidRPr="00A65BE9">
              <w:rPr>
                <w:rFonts w:ascii="Times New Roman" w:hAnsi="Times New Roman"/>
                <w:sz w:val="24"/>
                <w:szCs w:val="24"/>
              </w:rPr>
              <w:t xml:space="preserve">. URL: </w:t>
            </w:r>
            <w:hyperlink r:id="rId21" w:history="1">
              <w:r w:rsidRPr="00A65BE9">
                <w:rPr>
                  <w:rFonts w:ascii="Times New Roman" w:hAnsi="Times New Roman"/>
                  <w:sz w:val="24"/>
                  <w:szCs w:val="24"/>
                </w:rPr>
                <w:t>https://sqe.gov.ua/yak-nalagoditi-osvitniy-proces-v-umova/</w:t>
              </w:r>
            </w:hyperlink>
          </w:p>
        </w:tc>
      </w:tr>
      <w:tr w:rsidR="00E804F4" w:rsidRPr="00153CB4" w:rsidTr="00F9100D">
        <w:trPr>
          <w:trHeight w:val="34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lastRenderedPageBreak/>
              <w:t>Обсяг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="00ED64E1">
              <w:rPr>
                <w:b/>
                <w:sz w:val="24"/>
                <w:szCs w:val="24"/>
                <w:lang w:val="uk-UA"/>
              </w:rPr>
              <w:t>освітньої компоненти</w:t>
            </w:r>
          </w:p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8C7696" w:rsidRDefault="00A65BE9" w:rsidP="00350F8C">
            <w:pPr>
              <w:pStyle w:val="TableParagraph"/>
              <w:spacing w:before="20"/>
              <w:ind w:left="205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8C7696" w:rsidRPr="00153CB4">
              <w:rPr>
                <w:sz w:val="24"/>
                <w:szCs w:val="24"/>
              </w:rPr>
              <w:t xml:space="preserve"> </w:t>
            </w:r>
            <w:proofErr w:type="spellStart"/>
            <w:r w:rsidR="008C7696" w:rsidRPr="00153CB4">
              <w:rPr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  <w:lang w:val="uk-UA"/>
              </w:rPr>
              <w:t>ів</w:t>
            </w:r>
            <w:proofErr w:type="spellEnd"/>
            <w:r w:rsidR="008C7696" w:rsidRPr="00153CB4">
              <w:rPr>
                <w:sz w:val="24"/>
                <w:szCs w:val="24"/>
              </w:rPr>
              <w:t xml:space="preserve"> </w:t>
            </w:r>
            <w:r w:rsidR="008C7696" w:rsidRPr="002A5EE0">
              <w:rPr>
                <w:sz w:val="24"/>
                <w:szCs w:val="24"/>
              </w:rPr>
              <w:t>ECTS</w:t>
            </w:r>
            <w:r w:rsidR="008C7696">
              <w:rPr>
                <w:sz w:val="24"/>
                <w:szCs w:val="24"/>
                <w:lang w:val="uk-UA"/>
              </w:rPr>
              <w:t xml:space="preserve"> </w:t>
            </w:r>
            <w:r w:rsidR="008C7696" w:rsidRPr="007A08BE">
              <w:rPr>
                <w:sz w:val="24"/>
                <w:szCs w:val="24"/>
              </w:rPr>
              <w:t>/</w:t>
            </w:r>
            <w:r w:rsidR="008C769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24</w:t>
            </w:r>
            <w:r w:rsidR="008C7696" w:rsidRPr="00153CB4">
              <w:rPr>
                <w:sz w:val="24"/>
                <w:szCs w:val="24"/>
              </w:rPr>
              <w:t xml:space="preserve">0 </w:t>
            </w:r>
            <w:proofErr w:type="spellStart"/>
            <w:r w:rsidR="008C7696" w:rsidRPr="00153CB4">
              <w:rPr>
                <w:sz w:val="24"/>
                <w:szCs w:val="24"/>
              </w:rPr>
              <w:t>годин</w:t>
            </w:r>
            <w:proofErr w:type="spellEnd"/>
          </w:p>
          <w:p w:rsidR="00E804F4" w:rsidRPr="008C7696" w:rsidRDefault="00A65BE9" w:rsidP="00350F8C">
            <w:pPr>
              <w:pStyle w:val="TableParagraph"/>
              <w:spacing w:before="20"/>
              <w:ind w:left="205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денної форми навчання: </w:t>
            </w:r>
            <w:r w:rsidR="006D6F8F">
              <w:rPr>
                <w:sz w:val="24"/>
                <w:szCs w:val="24"/>
                <w:lang w:val="uk-UA"/>
              </w:rPr>
              <w:t>112</w:t>
            </w:r>
            <w:r>
              <w:rPr>
                <w:sz w:val="24"/>
                <w:szCs w:val="24"/>
                <w:lang w:val="uk-UA"/>
              </w:rPr>
              <w:t xml:space="preserve"> години аудиторних занять (з них </w:t>
            </w:r>
            <w:r w:rsidR="006D6F8F">
              <w:rPr>
                <w:sz w:val="24"/>
                <w:szCs w:val="24"/>
                <w:lang w:val="uk-UA"/>
              </w:rPr>
              <w:t>112</w:t>
            </w:r>
            <w:r>
              <w:rPr>
                <w:sz w:val="24"/>
                <w:szCs w:val="24"/>
                <w:lang w:val="uk-UA"/>
              </w:rPr>
              <w:t xml:space="preserve"> годин практичних</w:t>
            </w:r>
            <w:r w:rsidRPr="00153CB4">
              <w:rPr>
                <w:sz w:val="24"/>
                <w:szCs w:val="24"/>
                <w:lang w:val="uk-UA"/>
              </w:rPr>
              <w:t xml:space="preserve"> занят</w:t>
            </w:r>
            <w:r>
              <w:rPr>
                <w:sz w:val="24"/>
                <w:szCs w:val="24"/>
                <w:lang w:val="uk-UA"/>
              </w:rPr>
              <w:t>ь) та</w:t>
            </w:r>
            <w:r w:rsidRPr="00153CB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</w:t>
            </w:r>
            <w:r w:rsidR="006D6F8F">
              <w:rPr>
                <w:sz w:val="24"/>
                <w:szCs w:val="24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6D6F8F">
              <w:rPr>
                <w:sz w:val="24"/>
                <w:szCs w:val="24"/>
                <w:lang w:val="uk-UA"/>
              </w:rPr>
              <w:t>годин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53CB4">
              <w:rPr>
                <w:sz w:val="24"/>
                <w:szCs w:val="24"/>
                <w:lang w:val="uk-UA"/>
              </w:rPr>
              <w:t>самостійн</w:t>
            </w:r>
            <w:r>
              <w:rPr>
                <w:sz w:val="24"/>
                <w:szCs w:val="24"/>
                <w:lang w:val="uk-UA"/>
              </w:rPr>
              <w:t>ої</w:t>
            </w:r>
            <w:r w:rsidRPr="00153CB4">
              <w:rPr>
                <w:sz w:val="24"/>
                <w:szCs w:val="24"/>
                <w:lang w:val="uk-UA"/>
              </w:rPr>
              <w:t xml:space="preserve"> робот</w:t>
            </w:r>
            <w:r>
              <w:rPr>
                <w:sz w:val="24"/>
                <w:szCs w:val="24"/>
                <w:lang w:val="uk-UA"/>
              </w:rPr>
              <w:t>и</w:t>
            </w:r>
            <w:r w:rsidRPr="007A08BE">
              <w:rPr>
                <w:sz w:val="24"/>
                <w:szCs w:val="24"/>
                <w:lang w:val="uk-UA"/>
              </w:rPr>
              <w:t>.</w:t>
            </w:r>
          </w:p>
        </w:tc>
      </w:tr>
      <w:tr w:rsidR="00E804F4" w:rsidRPr="00153CB4" w:rsidTr="00F9100D">
        <w:trPr>
          <w:trHeight w:val="46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Очікувані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результати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1E08E7" w:rsidRPr="0039042A" w:rsidRDefault="001E08E7" w:rsidP="00350F8C">
            <w:pPr>
              <w:pStyle w:val="TableParagraph"/>
              <w:spacing w:before="20"/>
              <w:ind w:left="63" w:right="132" w:firstLine="142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350F8C">
              <w:rPr>
                <w:sz w:val="24"/>
                <w:szCs w:val="24"/>
                <w:lang w:val="uk-UA"/>
              </w:rPr>
              <w:t>Після</w:t>
            </w:r>
            <w:proofErr w:type="spellEnd"/>
            <w:r w:rsidRPr="0039042A">
              <w:rPr>
                <w:sz w:val="24"/>
                <w:szCs w:val="24"/>
              </w:rPr>
              <w:t xml:space="preserve"> </w:t>
            </w:r>
            <w:proofErr w:type="spellStart"/>
            <w:r w:rsidRPr="0039042A">
              <w:rPr>
                <w:sz w:val="24"/>
                <w:szCs w:val="24"/>
              </w:rPr>
              <w:t>завершення</w:t>
            </w:r>
            <w:proofErr w:type="spellEnd"/>
            <w:r w:rsidRPr="0039042A">
              <w:rPr>
                <w:sz w:val="24"/>
                <w:szCs w:val="24"/>
              </w:rPr>
              <w:t xml:space="preserve"> </w:t>
            </w:r>
            <w:proofErr w:type="spellStart"/>
            <w:r w:rsidRPr="0039042A">
              <w:rPr>
                <w:sz w:val="24"/>
                <w:szCs w:val="24"/>
              </w:rPr>
              <w:t>цієї</w:t>
            </w:r>
            <w:proofErr w:type="spellEnd"/>
            <w:r w:rsidRPr="0039042A">
              <w:rPr>
                <w:sz w:val="24"/>
                <w:szCs w:val="24"/>
              </w:rPr>
              <w:t xml:space="preserve"> </w:t>
            </w:r>
            <w:proofErr w:type="spellStart"/>
            <w:r w:rsidRPr="0039042A">
              <w:rPr>
                <w:sz w:val="24"/>
                <w:szCs w:val="24"/>
              </w:rPr>
              <w:t>освітньої</w:t>
            </w:r>
            <w:proofErr w:type="spellEnd"/>
            <w:r w:rsidRPr="0039042A">
              <w:rPr>
                <w:sz w:val="24"/>
                <w:szCs w:val="24"/>
              </w:rPr>
              <w:t xml:space="preserve"> </w:t>
            </w:r>
            <w:proofErr w:type="spellStart"/>
            <w:r w:rsidRPr="0039042A">
              <w:rPr>
                <w:sz w:val="24"/>
                <w:szCs w:val="24"/>
              </w:rPr>
              <w:t>компоненти</w:t>
            </w:r>
            <w:proofErr w:type="spellEnd"/>
            <w:r w:rsidRPr="0039042A">
              <w:rPr>
                <w:sz w:val="24"/>
                <w:szCs w:val="24"/>
              </w:rPr>
              <w:t xml:space="preserve"> </w:t>
            </w:r>
            <w:proofErr w:type="spellStart"/>
            <w:r w:rsidRPr="0039042A">
              <w:rPr>
                <w:sz w:val="24"/>
                <w:szCs w:val="24"/>
              </w:rPr>
              <w:t>студент</w:t>
            </w:r>
            <w:proofErr w:type="spellEnd"/>
            <w:r w:rsidRPr="0039042A">
              <w:rPr>
                <w:sz w:val="24"/>
                <w:szCs w:val="24"/>
              </w:rPr>
              <w:t xml:space="preserve"> </w:t>
            </w:r>
            <w:proofErr w:type="spellStart"/>
            <w:r w:rsidRPr="0039042A">
              <w:rPr>
                <w:sz w:val="24"/>
                <w:szCs w:val="24"/>
              </w:rPr>
              <w:t>буде</w:t>
            </w:r>
            <w:proofErr w:type="spellEnd"/>
            <w:r w:rsidRPr="0039042A">
              <w:rPr>
                <w:sz w:val="24"/>
                <w:szCs w:val="24"/>
              </w:rPr>
              <w:t xml:space="preserve">: </w:t>
            </w:r>
          </w:p>
          <w:p w:rsidR="001E08E7" w:rsidRPr="00597CD7" w:rsidRDefault="001E08E7" w:rsidP="00350F8C">
            <w:pPr>
              <w:pStyle w:val="TableParagraph"/>
              <w:spacing w:before="20"/>
              <w:ind w:left="63" w:right="132" w:firstLine="14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9042A">
              <w:rPr>
                <w:i/>
                <w:sz w:val="24"/>
                <w:szCs w:val="24"/>
              </w:rPr>
              <w:t>Знати</w:t>
            </w:r>
            <w:proofErr w:type="spellEnd"/>
            <w:r w:rsidRPr="0039042A">
              <w:rPr>
                <w:i/>
                <w:sz w:val="24"/>
                <w:szCs w:val="24"/>
                <w:lang w:val="uk-UA"/>
              </w:rPr>
              <w:t>: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3D2583" w:rsidRPr="003D2583">
              <w:rPr>
                <w:sz w:val="24"/>
                <w:szCs w:val="24"/>
                <w:lang w:val="uk-UA"/>
              </w:rPr>
              <w:t>поняття:</w:t>
            </w:r>
            <w:r w:rsidRPr="007A08BE">
              <w:rPr>
                <w:sz w:val="24"/>
                <w:szCs w:val="24"/>
              </w:rPr>
              <w:t xml:space="preserve"> </w:t>
            </w:r>
            <w:r w:rsidR="003D37D5" w:rsidRPr="003D37D5">
              <w:rPr>
                <w:sz w:val="24"/>
                <w:szCs w:val="24"/>
                <w:lang w:val="uk-UA"/>
              </w:rPr>
              <w:t>дистанційне навчання,</w:t>
            </w:r>
            <w:r w:rsidR="003D37D5">
              <w:rPr>
                <w:sz w:val="24"/>
                <w:szCs w:val="24"/>
                <w:lang w:val="uk-UA"/>
              </w:rPr>
              <w:t xml:space="preserve"> цифрове освітнє середовище, </w:t>
            </w:r>
            <w:r w:rsidR="00EE3CA7" w:rsidRPr="003D37D5">
              <w:rPr>
                <w:sz w:val="24"/>
                <w:szCs w:val="24"/>
                <w:lang w:val="uk-UA"/>
              </w:rPr>
              <w:t xml:space="preserve">види інформації, </w:t>
            </w:r>
            <w:r w:rsidR="003D37D5" w:rsidRPr="003D37D5">
              <w:rPr>
                <w:sz w:val="24"/>
                <w:szCs w:val="24"/>
                <w:lang w:val="uk-UA"/>
              </w:rPr>
              <w:t>система управління дистанційним навчанням</w:t>
            </w:r>
            <w:r w:rsidR="003D37D5">
              <w:rPr>
                <w:sz w:val="24"/>
                <w:szCs w:val="24"/>
                <w:lang w:val="uk-UA"/>
              </w:rPr>
              <w:t xml:space="preserve"> </w:t>
            </w:r>
            <w:r w:rsidR="003D37D5" w:rsidRPr="003D37D5">
              <w:rPr>
                <w:sz w:val="24"/>
                <w:szCs w:val="24"/>
                <w:lang w:val="uk-UA"/>
              </w:rPr>
              <w:t>(</w:t>
            </w:r>
            <w:r w:rsidR="003D37D5" w:rsidRPr="00597CD7">
              <w:rPr>
                <w:sz w:val="24"/>
                <w:szCs w:val="24"/>
                <w:lang w:val="uk-UA"/>
              </w:rPr>
              <w:t>LMS)</w:t>
            </w:r>
            <w:r w:rsidR="003D37D5" w:rsidRPr="003D37D5">
              <w:rPr>
                <w:sz w:val="24"/>
                <w:szCs w:val="24"/>
                <w:lang w:val="uk-UA"/>
              </w:rPr>
              <w:t xml:space="preserve">, </w:t>
            </w:r>
            <w:r w:rsidR="003D37D5" w:rsidRPr="00597CD7">
              <w:rPr>
                <w:sz w:val="24"/>
                <w:szCs w:val="24"/>
                <w:lang w:val="uk-UA"/>
              </w:rPr>
              <w:t xml:space="preserve">синхронний та асинхронний режими навчання, </w:t>
            </w:r>
            <w:r w:rsidR="00597CD7" w:rsidRPr="00597CD7">
              <w:rPr>
                <w:sz w:val="24"/>
                <w:szCs w:val="24"/>
                <w:lang w:val="uk-UA"/>
              </w:rPr>
              <w:t>змішане навчання,</w:t>
            </w:r>
            <w:r w:rsidR="00597CD7">
              <w:rPr>
                <w:sz w:val="24"/>
                <w:szCs w:val="24"/>
                <w:lang w:val="uk-UA"/>
              </w:rPr>
              <w:t xml:space="preserve"> </w:t>
            </w:r>
            <w:r w:rsidR="00597CD7" w:rsidRPr="00597CD7">
              <w:rPr>
                <w:sz w:val="24"/>
                <w:szCs w:val="24"/>
                <w:lang w:val="uk-UA"/>
              </w:rPr>
              <w:t>моделі змішаного навчання, безпечне освітнє середовище,</w:t>
            </w:r>
            <w:r w:rsidR="00597CD7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597CD7" w:rsidRPr="00597CD7">
              <w:rPr>
                <w:sz w:val="24"/>
                <w:szCs w:val="24"/>
                <w:lang w:val="uk-UA"/>
              </w:rPr>
              <w:t xml:space="preserve">цифрова дидактика, </w:t>
            </w:r>
            <w:r w:rsidR="00597CD7">
              <w:rPr>
                <w:sz w:val="24"/>
                <w:szCs w:val="24"/>
                <w:lang w:val="uk-UA"/>
              </w:rPr>
              <w:t>п</w:t>
            </w:r>
            <w:r w:rsidR="00597CD7" w:rsidRPr="00597CD7">
              <w:rPr>
                <w:sz w:val="24"/>
                <w:szCs w:val="24"/>
                <w:lang w:val="uk-UA"/>
              </w:rPr>
              <w:t>роектування уроку за допомогою зворотного дизайну</w:t>
            </w:r>
            <w:r w:rsidR="00597CD7">
              <w:rPr>
                <w:sz w:val="24"/>
                <w:szCs w:val="24"/>
                <w:lang w:val="uk-UA"/>
              </w:rPr>
              <w:t xml:space="preserve">, </w:t>
            </w:r>
            <w:r w:rsidR="00597CD7" w:rsidRPr="00597CD7">
              <w:rPr>
                <w:sz w:val="24"/>
                <w:szCs w:val="24"/>
                <w:lang w:val="uk-UA"/>
              </w:rPr>
              <w:t>засоби мотивації учнів до навчання,</w:t>
            </w:r>
            <w:r w:rsidR="00597CD7">
              <w:rPr>
                <w:sz w:val="24"/>
                <w:szCs w:val="24"/>
                <w:lang w:val="uk-UA"/>
              </w:rPr>
              <w:t xml:space="preserve"> </w:t>
            </w:r>
            <w:r w:rsidR="00597CD7" w:rsidRPr="00597CD7">
              <w:rPr>
                <w:sz w:val="24"/>
                <w:szCs w:val="24"/>
                <w:lang w:val="uk-UA"/>
              </w:rPr>
              <w:t>навчальний дизайн «АВС»</w:t>
            </w:r>
            <w:r w:rsidR="00597CD7">
              <w:rPr>
                <w:sz w:val="24"/>
                <w:szCs w:val="24"/>
                <w:lang w:val="uk-UA"/>
              </w:rPr>
              <w:t xml:space="preserve">, </w:t>
            </w:r>
            <w:r w:rsidR="00597CD7" w:rsidRPr="00597CD7">
              <w:rPr>
                <w:sz w:val="24"/>
                <w:szCs w:val="24"/>
                <w:lang w:val="uk-UA"/>
              </w:rPr>
              <w:t>і</w:t>
            </w:r>
            <w:proofErr w:type="spellStart"/>
            <w:r w:rsidR="00597CD7" w:rsidRPr="00597CD7">
              <w:rPr>
                <w:sz w:val="24"/>
                <w:szCs w:val="24"/>
                <w:lang w:val="uk-UA"/>
              </w:rPr>
              <w:t>нтерактивні</w:t>
            </w:r>
            <w:proofErr w:type="spellEnd"/>
            <w:r w:rsidR="00597CD7" w:rsidRPr="00597CD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97CD7" w:rsidRPr="00597CD7">
              <w:rPr>
                <w:sz w:val="24"/>
                <w:szCs w:val="24"/>
                <w:lang w:val="uk-UA"/>
              </w:rPr>
              <w:t>онлайн-ресурси</w:t>
            </w:r>
            <w:proofErr w:type="spellEnd"/>
            <w:r w:rsidR="00597CD7" w:rsidRPr="00597CD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97CD7" w:rsidRPr="00597CD7">
              <w:rPr>
                <w:sz w:val="24"/>
                <w:szCs w:val="24"/>
                <w:lang w:val="uk-UA"/>
              </w:rPr>
              <w:t>та</w:t>
            </w:r>
            <w:proofErr w:type="spellEnd"/>
            <w:r w:rsidR="00597CD7" w:rsidRPr="00597CD7">
              <w:rPr>
                <w:sz w:val="24"/>
                <w:szCs w:val="24"/>
                <w:lang w:val="uk-UA"/>
              </w:rPr>
              <w:t xml:space="preserve"> застосунки, інструменти штучного інтелекту</w:t>
            </w:r>
            <w:r w:rsidR="00597CD7">
              <w:rPr>
                <w:sz w:val="24"/>
                <w:szCs w:val="24"/>
                <w:lang w:val="uk-UA"/>
              </w:rPr>
              <w:t xml:space="preserve">, </w:t>
            </w:r>
            <w:r w:rsidR="00597CD7" w:rsidRPr="00597CD7">
              <w:rPr>
                <w:sz w:val="24"/>
                <w:szCs w:val="24"/>
                <w:lang w:val="uk-UA"/>
              </w:rPr>
              <w:t>о</w:t>
            </w:r>
            <w:proofErr w:type="spellStart"/>
            <w:r w:rsidR="00597CD7" w:rsidRPr="00597CD7">
              <w:rPr>
                <w:sz w:val="24"/>
                <w:szCs w:val="24"/>
                <w:lang w:val="uk-UA"/>
              </w:rPr>
              <w:t>собливості</w:t>
            </w:r>
            <w:proofErr w:type="spellEnd"/>
            <w:r w:rsidR="00597CD7" w:rsidRPr="00597CD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97CD7" w:rsidRPr="00597CD7">
              <w:rPr>
                <w:sz w:val="24"/>
                <w:szCs w:val="24"/>
                <w:lang w:val="uk-UA"/>
              </w:rPr>
              <w:t>оцінювання</w:t>
            </w:r>
            <w:proofErr w:type="spellEnd"/>
            <w:r w:rsidR="00597CD7" w:rsidRPr="00597CD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97CD7" w:rsidRPr="00597CD7">
              <w:rPr>
                <w:sz w:val="24"/>
                <w:szCs w:val="24"/>
                <w:lang w:val="uk-UA"/>
              </w:rPr>
              <w:t>навчання</w:t>
            </w:r>
            <w:proofErr w:type="spellEnd"/>
            <w:r w:rsidR="00597CD7" w:rsidRPr="00597CD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97CD7" w:rsidRPr="00597CD7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="00597CD7" w:rsidRPr="00597CD7">
              <w:rPr>
                <w:sz w:val="24"/>
                <w:szCs w:val="24"/>
                <w:lang w:val="uk-UA"/>
              </w:rPr>
              <w:t>, універсальний дизайн для навчання</w:t>
            </w:r>
            <w:r w:rsidR="00597CD7">
              <w:rPr>
                <w:sz w:val="24"/>
                <w:szCs w:val="24"/>
                <w:lang w:val="uk-UA"/>
              </w:rPr>
              <w:t xml:space="preserve">, особливості </w:t>
            </w:r>
            <w:r w:rsidR="00597CD7" w:rsidRPr="00597CD7">
              <w:rPr>
                <w:sz w:val="24"/>
                <w:szCs w:val="24"/>
                <w:lang w:val="uk-UA"/>
              </w:rPr>
              <w:t>конструювання уроку за принципами інклюзії</w:t>
            </w:r>
            <w:r w:rsidR="00597CD7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97CD7" w:rsidRPr="00597CD7">
              <w:rPr>
                <w:sz w:val="24"/>
                <w:szCs w:val="24"/>
                <w:lang w:val="uk-UA"/>
              </w:rPr>
              <w:t>антиплагіат</w:t>
            </w:r>
            <w:proofErr w:type="spellEnd"/>
            <w:r w:rsidR="00597CD7" w:rsidRPr="00597CD7">
              <w:rPr>
                <w:sz w:val="24"/>
                <w:szCs w:val="24"/>
                <w:lang w:val="uk-UA"/>
              </w:rPr>
              <w:t xml:space="preserve">, академічна доброчесність, </w:t>
            </w:r>
            <w:proofErr w:type="spellStart"/>
            <w:r w:rsidR="00597CD7" w:rsidRPr="00597CD7">
              <w:rPr>
                <w:sz w:val="24"/>
                <w:szCs w:val="24"/>
                <w:lang w:val="uk-UA"/>
              </w:rPr>
              <w:t>кібербезпека</w:t>
            </w:r>
            <w:proofErr w:type="spellEnd"/>
            <w:r w:rsidR="00597CD7" w:rsidRPr="00597CD7">
              <w:rPr>
                <w:sz w:val="24"/>
                <w:szCs w:val="24"/>
                <w:lang w:val="uk-UA"/>
              </w:rPr>
              <w:t xml:space="preserve"> учасників освітнього процесу, специфіка проведення уроків </w:t>
            </w:r>
            <w:r w:rsidR="006D6F8F">
              <w:rPr>
                <w:sz w:val="24"/>
                <w:szCs w:val="24"/>
                <w:lang w:val="uk-UA"/>
              </w:rPr>
              <w:t xml:space="preserve">математики </w:t>
            </w:r>
            <w:r w:rsidR="00597CD7" w:rsidRPr="00597CD7">
              <w:rPr>
                <w:sz w:val="24"/>
                <w:szCs w:val="24"/>
                <w:lang w:val="uk-UA"/>
              </w:rPr>
              <w:t xml:space="preserve">у початкових класах у </w:t>
            </w:r>
            <w:r w:rsidR="00597CD7">
              <w:rPr>
                <w:sz w:val="24"/>
                <w:szCs w:val="24"/>
                <w:lang w:val="uk-UA"/>
              </w:rPr>
              <w:t xml:space="preserve">дистанційному та </w:t>
            </w:r>
            <w:r w:rsidR="00597CD7" w:rsidRPr="00597CD7">
              <w:rPr>
                <w:sz w:val="24"/>
                <w:szCs w:val="24"/>
                <w:lang w:val="uk-UA"/>
              </w:rPr>
              <w:t>змішаному формат</w:t>
            </w:r>
            <w:r w:rsidR="00597CD7">
              <w:rPr>
                <w:sz w:val="24"/>
                <w:szCs w:val="24"/>
                <w:lang w:val="uk-UA"/>
              </w:rPr>
              <w:t>ах, особливості спілкування з батьками, опік</w:t>
            </w:r>
            <w:r w:rsidR="002C6D1C">
              <w:rPr>
                <w:sz w:val="24"/>
                <w:szCs w:val="24"/>
                <w:lang w:val="uk-UA"/>
              </w:rPr>
              <w:t>у</w:t>
            </w:r>
            <w:r w:rsidR="00597CD7">
              <w:rPr>
                <w:sz w:val="24"/>
                <w:szCs w:val="24"/>
                <w:lang w:val="uk-UA"/>
              </w:rPr>
              <w:t>нами дітей онлайн.</w:t>
            </w:r>
          </w:p>
          <w:p w:rsidR="00597CD7" w:rsidRPr="0039042A" w:rsidRDefault="001E08E7" w:rsidP="00594CF4">
            <w:pPr>
              <w:pStyle w:val="TableParagraph"/>
              <w:spacing w:before="20"/>
              <w:ind w:left="63" w:right="132" w:firstLine="14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39042A">
              <w:rPr>
                <w:i/>
                <w:sz w:val="24"/>
                <w:szCs w:val="24"/>
                <w:lang w:val="uk-UA"/>
              </w:rPr>
              <w:t>Уміти</w:t>
            </w:r>
            <w:r w:rsidRPr="0039042A">
              <w:rPr>
                <w:sz w:val="24"/>
                <w:szCs w:val="24"/>
                <w:lang w:val="uk-UA"/>
              </w:rPr>
              <w:t>:</w:t>
            </w:r>
            <w:r w:rsidR="00EE3C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97CD7">
              <w:rPr>
                <w:sz w:val="24"/>
                <w:szCs w:val="24"/>
                <w:lang w:val="uk-UA"/>
              </w:rPr>
              <w:t>п</w:t>
            </w:r>
            <w:r w:rsidR="00597CD7" w:rsidRPr="00911A82">
              <w:rPr>
                <w:sz w:val="24"/>
                <w:szCs w:val="24"/>
                <w:lang w:val="uk-UA"/>
              </w:rPr>
              <w:t>роєктува</w:t>
            </w:r>
            <w:r w:rsidR="00597CD7">
              <w:rPr>
                <w:sz w:val="24"/>
                <w:szCs w:val="24"/>
                <w:lang w:val="uk-UA"/>
              </w:rPr>
              <w:t>ти</w:t>
            </w:r>
            <w:proofErr w:type="spellEnd"/>
            <w:r w:rsidR="00597CD7" w:rsidRPr="00911A82">
              <w:rPr>
                <w:sz w:val="24"/>
                <w:szCs w:val="24"/>
                <w:lang w:val="uk-UA"/>
              </w:rPr>
              <w:t xml:space="preserve"> урок за допомогою зворотного дизайну</w:t>
            </w:r>
            <w:r w:rsidR="00597CD7">
              <w:rPr>
                <w:sz w:val="24"/>
                <w:szCs w:val="24"/>
                <w:lang w:val="uk-UA"/>
              </w:rPr>
              <w:t>; організовувати в</w:t>
            </w:r>
            <w:r w:rsidR="00597CD7" w:rsidRPr="00911A82">
              <w:rPr>
                <w:sz w:val="24"/>
                <w:szCs w:val="24"/>
                <w:lang w:val="uk-UA"/>
              </w:rPr>
              <w:t>заємоді</w:t>
            </w:r>
            <w:r w:rsidR="00597CD7">
              <w:rPr>
                <w:sz w:val="24"/>
                <w:szCs w:val="24"/>
                <w:lang w:val="uk-UA"/>
              </w:rPr>
              <w:t>ю</w:t>
            </w:r>
            <w:r w:rsidR="00597CD7" w:rsidRPr="00911A82">
              <w:rPr>
                <w:sz w:val="24"/>
                <w:szCs w:val="24"/>
                <w:lang w:val="uk-UA"/>
              </w:rPr>
              <w:t xml:space="preserve"> між учасниками освітнього процесу</w:t>
            </w:r>
            <w:r w:rsidR="00597CD7">
              <w:rPr>
                <w:sz w:val="24"/>
                <w:szCs w:val="24"/>
                <w:lang w:val="uk-UA"/>
              </w:rPr>
              <w:t xml:space="preserve"> в дистанційному та змішаному форматах; </w:t>
            </w:r>
            <w:proofErr w:type="spellStart"/>
            <w:r w:rsidR="0039042A">
              <w:rPr>
                <w:sz w:val="24"/>
                <w:szCs w:val="24"/>
                <w:lang w:val="uk-UA"/>
              </w:rPr>
              <w:t>проєктувати</w:t>
            </w:r>
            <w:proofErr w:type="spellEnd"/>
            <w:r w:rsidR="003904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042A">
              <w:rPr>
                <w:sz w:val="24"/>
                <w:szCs w:val="24"/>
                <w:lang w:val="uk-UA"/>
              </w:rPr>
              <w:t>уроки</w:t>
            </w:r>
            <w:proofErr w:type="spellEnd"/>
            <w:r w:rsidR="0039042A">
              <w:rPr>
                <w:sz w:val="24"/>
                <w:szCs w:val="24"/>
                <w:lang w:val="uk-UA"/>
              </w:rPr>
              <w:t xml:space="preserve"> за моделлю «АВС»; використовувати універсальний дизайн уроків; </w:t>
            </w:r>
            <w:proofErr w:type="spellStart"/>
            <w:r w:rsidR="0039042A">
              <w:rPr>
                <w:sz w:val="24"/>
                <w:szCs w:val="24"/>
                <w:lang w:val="uk-UA"/>
              </w:rPr>
              <w:t>п</w:t>
            </w:r>
            <w:r w:rsidR="0039042A" w:rsidRPr="00911A82">
              <w:rPr>
                <w:sz w:val="24"/>
                <w:szCs w:val="24"/>
                <w:lang w:val="uk-UA"/>
              </w:rPr>
              <w:t>роєктува</w:t>
            </w:r>
            <w:r w:rsidR="0039042A">
              <w:rPr>
                <w:sz w:val="24"/>
                <w:szCs w:val="24"/>
                <w:lang w:val="uk-UA"/>
              </w:rPr>
              <w:t>ти</w:t>
            </w:r>
            <w:proofErr w:type="spellEnd"/>
            <w:r w:rsidR="0039042A" w:rsidRPr="00911A8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042A" w:rsidRPr="00911A82">
              <w:rPr>
                <w:sz w:val="24"/>
                <w:szCs w:val="24"/>
                <w:lang w:val="uk-UA"/>
              </w:rPr>
              <w:t>урок</w:t>
            </w:r>
            <w:r w:rsidR="0039042A">
              <w:rPr>
                <w:sz w:val="24"/>
                <w:szCs w:val="24"/>
                <w:lang w:val="uk-UA"/>
              </w:rPr>
              <w:t>и</w:t>
            </w:r>
            <w:proofErr w:type="spellEnd"/>
            <w:r w:rsidR="0039042A" w:rsidRPr="00911A82">
              <w:rPr>
                <w:sz w:val="24"/>
                <w:szCs w:val="24"/>
                <w:lang w:val="uk-UA"/>
              </w:rPr>
              <w:t xml:space="preserve"> </w:t>
            </w:r>
            <w:r w:rsidR="00D6191A">
              <w:rPr>
                <w:sz w:val="24"/>
                <w:szCs w:val="24"/>
                <w:lang w:val="uk-UA"/>
              </w:rPr>
              <w:t xml:space="preserve">математики </w:t>
            </w:r>
            <w:r w:rsidR="0039042A" w:rsidRPr="00911A82">
              <w:rPr>
                <w:sz w:val="24"/>
                <w:szCs w:val="24"/>
                <w:lang w:val="uk-UA"/>
              </w:rPr>
              <w:t>у початковій школі за сценарієм «перевернутий клас»</w:t>
            </w:r>
            <w:r w:rsidR="0039042A">
              <w:rPr>
                <w:sz w:val="24"/>
                <w:szCs w:val="24"/>
                <w:lang w:val="uk-UA"/>
              </w:rPr>
              <w:t>; розробляти н</w:t>
            </w:r>
            <w:r w:rsidR="0039042A" w:rsidRPr="00911A82">
              <w:rPr>
                <w:sz w:val="24"/>
                <w:szCs w:val="24"/>
                <w:lang w:val="uk-UA"/>
              </w:rPr>
              <w:t xml:space="preserve">авчально-методичне забезпечення дистанційного та змішаного навчання </w:t>
            </w:r>
            <w:r w:rsidR="0039042A">
              <w:rPr>
                <w:sz w:val="24"/>
                <w:szCs w:val="24"/>
                <w:lang w:val="uk-UA"/>
              </w:rPr>
              <w:t>для</w:t>
            </w:r>
            <w:r w:rsidR="0039042A" w:rsidRPr="00911A82">
              <w:rPr>
                <w:sz w:val="24"/>
                <w:szCs w:val="24"/>
                <w:lang w:val="uk-UA"/>
              </w:rPr>
              <w:t xml:space="preserve"> початков</w:t>
            </w:r>
            <w:r w:rsidR="0039042A">
              <w:rPr>
                <w:sz w:val="24"/>
                <w:szCs w:val="24"/>
                <w:lang w:val="uk-UA"/>
              </w:rPr>
              <w:t>ої</w:t>
            </w:r>
            <w:r w:rsidR="0039042A" w:rsidRPr="00911A82">
              <w:rPr>
                <w:sz w:val="24"/>
                <w:szCs w:val="24"/>
                <w:lang w:val="uk-UA"/>
              </w:rPr>
              <w:t xml:space="preserve"> школ</w:t>
            </w:r>
            <w:r w:rsidR="0039042A">
              <w:rPr>
                <w:sz w:val="24"/>
                <w:szCs w:val="24"/>
                <w:lang w:val="uk-UA"/>
              </w:rPr>
              <w:t xml:space="preserve">и та вивчення </w:t>
            </w:r>
            <w:r w:rsidR="00D6191A">
              <w:rPr>
                <w:sz w:val="24"/>
                <w:szCs w:val="24"/>
                <w:lang w:val="uk-UA"/>
              </w:rPr>
              <w:t>математики</w:t>
            </w:r>
            <w:r w:rsidR="0039042A">
              <w:rPr>
                <w:sz w:val="24"/>
                <w:szCs w:val="24"/>
                <w:lang w:val="uk-UA"/>
              </w:rPr>
              <w:t xml:space="preserve">, зокрема; </w:t>
            </w:r>
            <w:r w:rsidR="0039042A">
              <w:rPr>
                <w:sz w:val="24"/>
                <w:szCs w:val="24"/>
                <w:lang w:val="uk-UA"/>
              </w:rPr>
              <w:lastRenderedPageBreak/>
              <w:t>підтримувати е</w:t>
            </w:r>
            <w:r w:rsidR="0039042A" w:rsidRPr="00911A82">
              <w:rPr>
                <w:sz w:val="24"/>
                <w:szCs w:val="24"/>
                <w:lang w:val="uk-UA"/>
              </w:rPr>
              <w:t>фективний зворотний зв’язок</w:t>
            </w:r>
            <w:r w:rsidR="0039042A">
              <w:rPr>
                <w:sz w:val="24"/>
                <w:szCs w:val="24"/>
                <w:lang w:val="uk-UA"/>
              </w:rPr>
              <w:t xml:space="preserve"> з учнями під час навчання; дотримуватися а</w:t>
            </w:r>
            <w:r w:rsidR="0039042A" w:rsidRPr="00911A82">
              <w:rPr>
                <w:sz w:val="24"/>
                <w:szCs w:val="24"/>
                <w:lang w:val="uk-UA"/>
              </w:rPr>
              <w:t>кадемічн</w:t>
            </w:r>
            <w:r w:rsidR="0039042A">
              <w:rPr>
                <w:sz w:val="24"/>
                <w:szCs w:val="24"/>
                <w:lang w:val="uk-UA"/>
              </w:rPr>
              <w:t>ої</w:t>
            </w:r>
            <w:r w:rsidR="0039042A" w:rsidRPr="00911A82">
              <w:rPr>
                <w:sz w:val="24"/>
                <w:szCs w:val="24"/>
                <w:lang w:val="uk-UA"/>
              </w:rPr>
              <w:t xml:space="preserve"> доброчесн</w:t>
            </w:r>
            <w:r w:rsidR="0039042A">
              <w:rPr>
                <w:sz w:val="24"/>
                <w:szCs w:val="24"/>
                <w:lang w:val="uk-UA"/>
              </w:rPr>
              <w:t>о</w:t>
            </w:r>
            <w:r w:rsidR="0039042A" w:rsidRPr="00911A82">
              <w:rPr>
                <w:sz w:val="24"/>
                <w:szCs w:val="24"/>
                <w:lang w:val="uk-UA"/>
              </w:rPr>
              <w:t>ст</w:t>
            </w:r>
            <w:r w:rsidR="0039042A">
              <w:rPr>
                <w:sz w:val="24"/>
                <w:szCs w:val="24"/>
                <w:lang w:val="uk-UA"/>
              </w:rPr>
              <w:t>і та</w:t>
            </w:r>
            <w:r w:rsidR="0039042A" w:rsidRPr="00911A82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042A" w:rsidRPr="0039042A">
              <w:rPr>
                <w:sz w:val="24"/>
                <w:szCs w:val="24"/>
                <w:lang w:val="uk-UA"/>
              </w:rPr>
              <w:t>к</w:t>
            </w:r>
            <w:r w:rsidR="0039042A" w:rsidRPr="00911A82">
              <w:rPr>
                <w:sz w:val="24"/>
                <w:szCs w:val="24"/>
                <w:lang w:val="uk-UA"/>
              </w:rPr>
              <w:t>ібербезпек</w:t>
            </w:r>
            <w:r w:rsidR="0039042A">
              <w:rPr>
                <w:sz w:val="24"/>
                <w:szCs w:val="24"/>
                <w:lang w:val="uk-UA"/>
              </w:rPr>
              <w:t>и</w:t>
            </w:r>
            <w:proofErr w:type="spellEnd"/>
            <w:r w:rsidR="0039042A" w:rsidRPr="00911A82">
              <w:rPr>
                <w:sz w:val="24"/>
                <w:szCs w:val="24"/>
                <w:lang w:val="uk-UA"/>
              </w:rPr>
              <w:t xml:space="preserve"> учасників освітнього процесу</w:t>
            </w:r>
            <w:r w:rsidR="0039042A">
              <w:rPr>
                <w:sz w:val="24"/>
                <w:szCs w:val="24"/>
                <w:lang w:val="uk-UA"/>
              </w:rPr>
              <w:t xml:space="preserve">; використовувати </w:t>
            </w:r>
            <w:r w:rsidR="0039042A" w:rsidRPr="0039042A">
              <w:rPr>
                <w:sz w:val="24"/>
                <w:szCs w:val="24"/>
                <w:lang w:val="uk-UA"/>
              </w:rPr>
              <w:t>п</w:t>
            </w:r>
            <w:r w:rsidR="0039042A" w:rsidRPr="0039042A">
              <w:rPr>
                <w:sz w:val="24"/>
                <w:szCs w:val="24"/>
                <w:lang w:val="uk-UA"/>
              </w:rPr>
              <w:t>латформи для виготовлення навчального контенту</w:t>
            </w:r>
            <w:r w:rsidR="0039042A">
              <w:rPr>
                <w:sz w:val="24"/>
                <w:szCs w:val="24"/>
                <w:lang w:val="uk-UA"/>
              </w:rPr>
              <w:t xml:space="preserve"> та </w:t>
            </w:r>
            <w:r w:rsidR="0039042A" w:rsidRPr="0039042A">
              <w:rPr>
                <w:sz w:val="24"/>
                <w:szCs w:val="24"/>
                <w:lang w:val="uk-UA"/>
              </w:rPr>
              <w:t>п</w:t>
            </w:r>
            <w:r w:rsidR="0039042A" w:rsidRPr="0039042A">
              <w:rPr>
                <w:sz w:val="24"/>
                <w:szCs w:val="24"/>
                <w:lang w:val="uk-UA"/>
              </w:rPr>
              <w:t>латформи для онлайн</w:t>
            </w:r>
            <w:r w:rsidR="0039042A" w:rsidRPr="0039042A">
              <w:rPr>
                <w:sz w:val="24"/>
                <w:lang w:val="uk-UA"/>
              </w:rPr>
              <w:t>-взаємодії з учнями</w:t>
            </w:r>
            <w:r w:rsidR="0039042A">
              <w:rPr>
                <w:sz w:val="24"/>
                <w:lang w:val="uk-UA"/>
              </w:rPr>
              <w:t xml:space="preserve">; </w:t>
            </w:r>
            <w:r w:rsidR="0039042A" w:rsidRPr="0039042A">
              <w:rPr>
                <w:sz w:val="24"/>
                <w:lang w:val="uk-UA"/>
              </w:rPr>
              <w:t>с</w:t>
            </w:r>
            <w:r w:rsidR="0039042A" w:rsidRPr="0039042A">
              <w:rPr>
                <w:sz w:val="24"/>
                <w:lang w:val="uk-UA"/>
              </w:rPr>
              <w:t>твор</w:t>
            </w:r>
            <w:r w:rsidR="0039042A" w:rsidRPr="0039042A">
              <w:rPr>
                <w:sz w:val="24"/>
                <w:lang w:val="uk-UA"/>
              </w:rPr>
              <w:t>ювати</w:t>
            </w:r>
            <w:r w:rsidR="0039042A" w:rsidRPr="0039042A">
              <w:rPr>
                <w:sz w:val="24"/>
                <w:lang w:val="uk-UA"/>
              </w:rPr>
              <w:t xml:space="preserve"> дидактичн</w:t>
            </w:r>
            <w:r w:rsidR="0039042A" w:rsidRPr="0039042A">
              <w:rPr>
                <w:sz w:val="24"/>
                <w:lang w:val="uk-UA"/>
              </w:rPr>
              <w:t>і</w:t>
            </w:r>
            <w:r w:rsidR="0039042A" w:rsidRPr="0039042A">
              <w:rPr>
                <w:sz w:val="24"/>
                <w:lang w:val="uk-UA"/>
              </w:rPr>
              <w:t xml:space="preserve"> матеріал</w:t>
            </w:r>
            <w:r w:rsidR="0039042A" w:rsidRPr="0039042A">
              <w:rPr>
                <w:sz w:val="24"/>
                <w:lang w:val="uk-UA"/>
              </w:rPr>
              <w:t>и</w:t>
            </w:r>
            <w:r w:rsidR="0039042A" w:rsidRPr="0039042A">
              <w:rPr>
                <w:sz w:val="24"/>
                <w:lang w:val="uk-UA"/>
              </w:rPr>
              <w:t xml:space="preserve"> для дистанційного </w:t>
            </w:r>
            <w:r w:rsidR="0039042A" w:rsidRPr="0039042A">
              <w:rPr>
                <w:sz w:val="24"/>
                <w:lang w:val="uk-UA"/>
              </w:rPr>
              <w:t xml:space="preserve">та змішаного </w:t>
            </w:r>
            <w:r w:rsidR="0039042A" w:rsidRPr="0039042A">
              <w:rPr>
                <w:sz w:val="24"/>
                <w:lang w:val="uk-UA"/>
              </w:rPr>
              <w:t>навчання</w:t>
            </w:r>
            <w:r w:rsidR="0039042A">
              <w:rPr>
                <w:sz w:val="24"/>
                <w:lang w:val="uk-UA"/>
              </w:rPr>
              <w:t>,</w:t>
            </w:r>
            <w:r w:rsidR="0039042A" w:rsidRPr="00947030">
              <w:rPr>
                <w:b/>
                <w:sz w:val="24"/>
                <w:lang w:val="uk-UA"/>
              </w:rPr>
              <w:t xml:space="preserve"> </w:t>
            </w:r>
            <w:r w:rsidR="0039042A" w:rsidRPr="0039042A">
              <w:rPr>
                <w:sz w:val="24"/>
                <w:lang w:val="uk-UA"/>
              </w:rPr>
              <w:t>ефективно в</w:t>
            </w:r>
            <w:r w:rsidR="0039042A" w:rsidRPr="0039042A">
              <w:rPr>
                <w:sz w:val="24"/>
                <w:lang w:val="uk-UA"/>
              </w:rPr>
              <w:t>икорист</w:t>
            </w:r>
            <w:r w:rsidR="0039042A" w:rsidRPr="0039042A">
              <w:rPr>
                <w:sz w:val="24"/>
                <w:lang w:val="uk-UA"/>
              </w:rPr>
              <w:t>овувати</w:t>
            </w:r>
            <w:r w:rsidR="0039042A" w:rsidRPr="0039042A">
              <w:rPr>
                <w:sz w:val="24"/>
                <w:lang w:val="uk-UA"/>
              </w:rPr>
              <w:t xml:space="preserve"> штучн</w:t>
            </w:r>
            <w:r w:rsidR="0039042A" w:rsidRPr="0039042A">
              <w:rPr>
                <w:sz w:val="24"/>
                <w:lang w:val="uk-UA"/>
              </w:rPr>
              <w:t>ий</w:t>
            </w:r>
            <w:r w:rsidR="0039042A" w:rsidRPr="0039042A">
              <w:rPr>
                <w:sz w:val="24"/>
                <w:lang w:val="uk-UA"/>
              </w:rPr>
              <w:t xml:space="preserve"> інтелект в роботі вчителя початкових класів</w:t>
            </w:r>
            <w:r w:rsidR="0039042A">
              <w:rPr>
                <w:sz w:val="24"/>
                <w:lang w:val="uk-UA"/>
              </w:rPr>
              <w:t>.</w:t>
            </w:r>
          </w:p>
          <w:p w:rsidR="00ED3ABF" w:rsidRPr="006D2303" w:rsidRDefault="00ED3ABF" w:rsidP="00350F8C">
            <w:pPr>
              <w:tabs>
                <w:tab w:val="left" w:pos="200"/>
              </w:tabs>
              <w:ind w:left="63"/>
              <w:jc w:val="both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6D2303">
              <w:rPr>
                <w:b/>
                <w:sz w:val="24"/>
                <w:szCs w:val="24"/>
                <w:lang w:val="uk-UA"/>
              </w:rPr>
              <w:t xml:space="preserve">Завдання освітньої компоненти передбачають формування у здобувача вищої освіти таких загальних та спеціальних </w:t>
            </w:r>
            <w:proofErr w:type="spellStart"/>
            <w:r w:rsidRPr="006D2303">
              <w:rPr>
                <w:b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D2303">
              <w:rPr>
                <w:b/>
                <w:sz w:val="24"/>
                <w:szCs w:val="24"/>
                <w:lang w:val="uk-UA"/>
              </w:rPr>
              <w:t xml:space="preserve"> визначених освітньою програмою</w:t>
            </w:r>
            <w:r w:rsidRPr="006D2303">
              <w:rPr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F723D4" w:rsidRPr="00D6191A" w:rsidRDefault="00F723D4" w:rsidP="00350F8C">
            <w:pPr>
              <w:tabs>
                <w:tab w:val="left" w:pos="284"/>
                <w:tab w:val="left" w:pos="567"/>
              </w:tabs>
              <w:ind w:left="63"/>
              <w:contextualSpacing/>
              <w:jc w:val="both"/>
              <w:rPr>
                <w:i/>
                <w:sz w:val="24"/>
                <w:szCs w:val="24"/>
              </w:rPr>
            </w:pPr>
            <w:r w:rsidRPr="00D6191A">
              <w:rPr>
                <w:i/>
                <w:sz w:val="24"/>
                <w:szCs w:val="24"/>
              </w:rPr>
              <w:t>а) загальні компетентності (ЗК):</w:t>
            </w:r>
          </w:p>
          <w:p w:rsidR="00D6191A" w:rsidRPr="00D6191A" w:rsidRDefault="00D6191A" w:rsidP="00350F8C">
            <w:pPr>
              <w:tabs>
                <w:tab w:val="left" w:pos="284"/>
                <w:tab w:val="left" w:pos="567"/>
              </w:tabs>
              <w:ind w:left="63"/>
              <w:contextualSpacing/>
              <w:jc w:val="both"/>
              <w:rPr>
                <w:sz w:val="24"/>
                <w:szCs w:val="24"/>
              </w:rPr>
            </w:pPr>
            <w:r w:rsidRPr="00D6191A">
              <w:rPr>
                <w:sz w:val="24"/>
                <w:szCs w:val="24"/>
              </w:rPr>
              <w:t>ЗК-2.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D6191A" w:rsidRDefault="00D6191A" w:rsidP="00350F8C">
            <w:pPr>
              <w:tabs>
                <w:tab w:val="left" w:pos="284"/>
                <w:tab w:val="left" w:pos="567"/>
              </w:tabs>
              <w:ind w:left="63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6191A">
              <w:rPr>
                <w:sz w:val="24"/>
                <w:szCs w:val="24"/>
              </w:rPr>
              <w:t xml:space="preserve">ЗК-6. </w:t>
            </w:r>
            <w:proofErr w:type="spellStart"/>
            <w:r w:rsidRPr="00D6191A">
              <w:rPr>
                <w:sz w:val="24"/>
                <w:szCs w:val="24"/>
              </w:rPr>
              <w:t>Здатність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до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пошуку</w:t>
            </w:r>
            <w:proofErr w:type="spellEnd"/>
            <w:r w:rsidRPr="00D6191A">
              <w:rPr>
                <w:sz w:val="24"/>
                <w:szCs w:val="24"/>
              </w:rPr>
              <w:t xml:space="preserve">, </w:t>
            </w:r>
            <w:proofErr w:type="spellStart"/>
            <w:r w:rsidRPr="00D6191A">
              <w:rPr>
                <w:sz w:val="24"/>
                <w:szCs w:val="24"/>
              </w:rPr>
              <w:t>оброблення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та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аналізу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інформації</w:t>
            </w:r>
            <w:proofErr w:type="spellEnd"/>
            <w:r w:rsidRPr="00D6191A">
              <w:rPr>
                <w:sz w:val="24"/>
                <w:szCs w:val="24"/>
              </w:rPr>
              <w:t xml:space="preserve"> з </w:t>
            </w:r>
            <w:proofErr w:type="spellStart"/>
            <w:r w:rsidRPr="00D6191A">
              <w:rPr>
                <w:sz w:val="24"/>
                <w:szCs w:val="24"/>
              </w:rPr>
              <w:t>різних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джерел</w:t>
            </w:r>
            <w:proofErr w:type="spellEnd"/>
            <w:r w:rsidRPr="00D6191A">
              <w:rPr>
                <w:sz w:val="24"/>
                <w:szCs w:val="24"/>
              </w:rPr>
              <w:t>.</w:t>
            </w:r>
          </w:p>
          <w:p w:rsidR="00E804F4" w:rsidRPr="00D6191A" w:rsidRDefault="00F723D4" w:rsidP="00350F8C">
            <w:pPr>
              <w:tabs>
                <w:tab w:val="left" w:pos="284"/>
                <w:tab w:val="left" w:pos="567"/>
              </w:tabs>
              <w:ind w:left="63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D6191A">
              <w:rPr>
                <w:i/>
                <w:sz w:val="24"/>
                <w:szCs w:val="24"/>
                <w:lang w:val="uk-UA"/>
              </w:rPr>
              <w:t xml:space="preserve">б) </w:t>
            </w:r>
            <w:r w:rsidR="00E804F4" w:rsidRPr="00D6191A">
              <w:rPr>
                <w:i/>
                <w:sz w:val="24"/>
                <w:szCs w:val="24"/>
                <w:lang w:val="uk-UA"/>
              </w:rPr>
              <w:t>Спеціальні (фахові компетентності) (</w:t>
            </w:r>
            <w:r w:rsidR="00B46A2B" w:rsidRPr="00D6191A">
              <w:rPr>
                <w:i/>
                <w:sz w:val="24"/>
                <w:szCs w:val="24"/>
                <w:lang w:val="uk-UA"/>
              </w:rPr>
              <w:t>ФК</w:t>
            </w:r>
            <w:r w:rsidR="00E804F4" w:rsidRPr="00D6191A">
              <w:rPr>
                <w:i/>
                <w:sz w:val="24"/>
                <w:szCs w:val="24"/>
                <w:lang w:val="uk-UA"/>
              </w:rPr>
              <w:t>):</w:t>
            </w:r>
          </w:p>
          <w:p w:rsidR="00D6191A" w:rsidRPr="00D6191A" w:rsidRDefault="00D6191A" w:rsidP="00350F8C">
            <w:pPr>
              <w:tabs>
                <w:tab w:val="left" w:pos="284"/>
                <w:tab w:val="left" w:pos="567"/>
              </w:tabs>
              <w:ind w:left="63"/>
              <w:contextualSpacing/>
              <w:jc w:val="both"/>
              <w:rPr>
                <w:sz w:val="24"/>
                <w:szCs w:val="24"/>
              </w:rPr>
            </w:pPr>
            <w:r w:rsidRPr="00D6191A">
              <w:rPr>
                <w:sz w:val="24"/>
                <w:szCs w:val="24"/>
              </w:rPr>
              <w:t xml:space="preserve">ФК-3. Здатність до інтеграції та реалізації предметних знань як основи змісту освітніх галузей Державного стандарту початкової освіти: мовно-літературної, математичної, природничої, технологічної, </w:t>
            </w:r>
            <w:proofErr w:type="spellStart"/>
            <w:r w:rsidRPr="00D6191A">
              <w:rPr>
                <w:sz w:val="24"/>
                <w:szCs w:val="24"/>
              </w:rPr>
              <w:t>інформатичної</w:t>
            </w:r>
            <w:proofErr w:type="spellEnd"/>
            <w:r w:rsidRPr="00D6191A">
              <w:rPr>
                <w:sz w:val="24"/>
                <w:szCs w:val="24"/>
              </w:rPr>
              <w:t xml:space="preserve">, соціальної і </w:t>
            </w:r>
            <w:proofErr w:type="spellStart"/>
            <w:r w:rsidRPr="00D6191A">
              <w:rPr>
                <w:sz w:val="24"/>
                <w:szCs w:val="24"/>
              </w:rPr>
              <w:t>здоров’язбережувальної</w:t>
            </w:r>
            <w:proofErr w:type="spellEnd"/>
            <w:r w:rsidRPr="00D6191A">
              <w:rPr>
                <w:sz w:val="24"/>
                <w:szCs w:val="24"/>
              </w:rPr>
              <w:t>, громадянської та історичної, мистецької, фізкультурної.</w:t>
            </w:r>
          </w:p>
          <w:p w:rsidR="00686589" w:rsidRPr="00D6191A" w:rsidRDefault="00D6191A" w:rsidP="00350F8C">
            <w:pPr>
              <w:tabs>
                <w:tab w:val="left" w:pos="284"/>
                <w:tab w:val="left" w:pos="567"/>
              </w:tabs>
              <w:ind w:left="63"/>
              <w:contextualSpacing/>
              <w:jc w:val="both"/>
              <w:rPr>
                <w:sz w:val="24"/>
                <w:szCs w:val="24"/>
              </w:rPr>
            </w:pPr>
            <w:r w:rsidRPr="00D6191A">
              <w:rPr>
                <w:sz w:val="24"/>
                <w:szCs w:val="24"/>
              </w:rPr>
              <w:t xml:space="preserve">ФК-7. </w:t>
            </w:r>
            <w:proofErr w:type="spellStart"/>
            <w:r w:rsidRPr="00D6191A">
              <w:rPr>
                <w:sz w:val="24"/>
                <w:szCs w:val="24"/>
              </w:rPr>
              <w:t>Здатність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до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моделювання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змісту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відповідно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до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очікуваних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результатів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навчання</w:t>
            </w:r>
            <w:proofErr w:type="spellEnd"/>
            <w:r w:rsidRPr="00D6191A">
              <w:rPr>
                <w:sz w:val="24"/>
                <w:szCs w:val="24"/>
              </w:rPr>
              <w:t xml:space="preserve">, </w:t>
            </w:r>
            <w:proofErr w:type="spellStart"/>
            <w:r w:rsidRPr="00D6191A">
              <w:rPr>
                <w:sz w:val="24"/>
                <w:szCs w:val="24"/>
              </w:rPr>
              <w:t>добору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оптимальних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форм</w:t>
            </w:r>
            <w:proofErr w:type="spellEnd"/>
            <w:r w:rsidRPr="00D6191A">
              <w:rPr>
                <w:sz w:val="24"/>
                <w:szCs w:val="24"/>
              </w:rPr>
              <w:t xml:space="preserve">, </w:t>
            </w:r>
            <w:proofErr w:type="spellStart"/>
            <w:r w:rsidRPr="00D6191A">
              <w:rPr>
                <w:sz w:val="24"/>
                <w:szCs w:val="24"/>
              </w:rPr>
              <w:t>методів</w:t>
            </w:r>
            <w:proofErr w:type="spellEnd"/>
            <w:r w:rsidRPr="00D6191A">
              <w:rPr>
                <w:sz w:val="24"/>
                <w:szCs w:val="24"/>
              </w:rPr>
              <w:t xml:space="preserve">, </w:t>
            </w:r>
            <w:proofErr w:type="spellStart"/>
            <w:r w:rsidRPr="00D6191A">
              <w:rPr>
                <w:sz w:val="24"/>
                <w:szCs w:val="24"/>
              </w:rPr>
              <w:t>технологій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та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засобів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формування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ключових</w:t>
            </w:r>
            <w:proofErr w:type="spellEnd"/>
            <w:r w:rsidRPr="00D6191A">
              <w:rPr>
                <w:sz w:val="24"/>
                <w:szCs w:val="24"/>
              </w:rPr>
              <w:t xml:space="preserve"> і </w:t>
            </w:r>
            <w:proofErr w:type="spellStart"/>
            <w:r w:rsidRPr="00D6191A">
              <w:rPr>
                <w:sz w:val="24"/>
                <w:szCs w:val="24"/>
              </w:rPr>
              <w:t>предметних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компетентностей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молодших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школярів</w:t>
            </w:r>
            <w:proofErr w:type="spellEnd"/>
            <w:r w:rsidRPr="00D6191A">
              <w:rPr>
                <w:sz w:val="24"/>
                <w:szCs w:val="24"/>
              </w:rPr>
              <w:t xml:space="preserve"> у </w:t>
            </w:r>
            <w:proofErr w:type="spellStart"/>
            <w:r w:rsidRPr="00D6191A">
              <w:rPr>
                <w:sz w:val="24"/>
                <w:szCs w:val="24"/>
              </w:rPr>
              <w:t>процесі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вивчення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освітніх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галузей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Державного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стандарту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початкової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освіти</w:t>
            </w:r>
            <w:proofErr w:type="spellEnd"/>
            <w:r w:rsidRPr="00D6191A">
              <w:rPr>
                <w:sz w:val="24"/>
                <w:szCs w:val="24"/>
              </w:rPr>
              <w:t xml:space="preserve">: </w:t>
            </w:r>
            <w:proofErr w:type="spellStart"/>
            <w:r w:rsidRPr="00D6191A">
              <w:rPr>
                <w:sz w:val="24"/>
                <w:szCs w:val="24"/>
              </w:rPr>
              <w:t>мовно-літературної</w:t>
            </w:r>
            <w:proofErr w:type="spellEnd"/>
            <w:r w:rsidRPr="00D6191A">
              <w:rPr>
                <w:sz w:val="24"/>
                <w:szCs w:val="24"/>
              </w:rPr>
              <w:t xml:space="preserve">, </w:t>
            </w:r>
            <w:proofErr w:type="spellStart"/>
            <w:r w:rsidRPr="00D6191A">
              <w:rPr>
                <w:sz w:val="24"/>
                <w:szCs w:val="24"/>
              </w:rPr>
              <w:t>математичної</w:t>
            </w:r>
            <w:proofErr w:type="spellEnd"/>
            <w:r w:rsidRPr="00D6191A">
              <w:rPr>
                <w:sz w:val="24"/>
                <w:szCs w:val="24"/>
              </w:rPr>
              <w:t xml:space="preserve">, </w:t>
            </w:r>
            <w:proofErr w:type="spellStart"/>
            <w:r w:rsidRPr="00D6191A">
              <w:rPr>
                <w:sz w:val="24"/>
                <w:szCs w:val="24"/>
              </w:rPr>
              <w:t>природничої</w:t>
            </w:r>
            <w:proofErr w:type="spellEnd"/>
            <w:r w:rsidRPr="00D6191A">
              <w:rPr>
                <w:sz w:val="24"/>
                <w:szCs w:val="24"/>
              </w:rPr>
              <w:t xml:space="preserve">, </w:t>
            </w:r>
            <w:proofErr w:type="spellStart"/>
            <w:r w:rsidRPr="00D6191A">
              <w:rPr>
                <w:sz w:val="24"/>
                <w:szCs w:val="24"/>
              </w:rPr>
              <w:t>технологічної</w:t>
            </w:r>
            <w:proofErr w:type="spellEnd"/>
            <w:r w:rsidRPr="00D6191A">
              <w:rPr>
                <w:sz w:val="24"/>
                <w:szCs w:val="24"/>
              </w:rPr>
              <w:t xml:space="preserve">, </w:t>
            </w:r>
            <w:proofErr w:type="spellStart"/>
            <w:r w:rsidRPr="00D6191A">
              <w:rPr>
                <w:sz w:val="24"/>
                <w:szCs w:val="24"/>
              </w:rPr>
              <w:t>інформатичної</w:t>
            </w:r>
            <w:proofErr w:type="spellEnd"/>
            <w:r w:rsidRPr="00D6191A">
              <w:rPr>
                <w:sz w:val="24"/>
                <w:szCs w:val="24"/>
              </w:rPr>
              <w:t xml:space="preserve">, </w:t>
            </w:r>
            <w:proofErr w:type="spellStart"/>
            <w:r w:rsidRPr="00D6191A">
              <w:rPr>
                <w:sz w:val="24"/>
                <w:szCs w:val="24"/>
              </w:rPr>
              <w:t>соціальної</w:t>
            </w:r>
            <w:proofErr w:type="spellEnd"/>
            <w:r w:rsidRPr="00D6191A">
              <w:rPr>
                <w:sz w:val="24"/>
                <w:szCs w:val="24"/>
              </w:rPr>
              <w:t xml:space="preserve"> і </w:t>
            </w:r>
            <w:proofErr w:type="spellStart"/>
            <w:r w:rsidRPr="00D6191A">
              <w:rPr>
                <w:sz w:val="24"/>
                <w:szCs w:val="24"/>
              </w:rPr>
              <w:t>здоров’язбережувальної</w:t>
            </w:r>
            <w:proofErr w:type="spellEnd"/>
            <w:r w:rsidRPr="00D6191A">
              <w:rPr>
                <w:sz w:val="24"/>
                <w:szCs w:val="24"/>
              </w:rPr>
              <w:t xml:space="preserve">, </w:t>
            </w:r>
            <w:proofErr w:type="spellStart"/>
            <w:r w:rsidRPr="00D6191A">
              <w:rPr>
                <w:sz w:val="24"/>
                <w:szCs w:val="24"/>
              </w:rPr>
              <w:t>громадянської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та</w:t>
            </w:r>
            <w:proofErr w:type="spellEnd"/>
            <w:r w:rsidRPr="00D6191A">
              <w:rPr>
                <w:sz w:val="24"/>
                <w:szCs w:val="24"/>
              </w:rPr>
              <w:t xml:space="preserve"> </w:t>
            </w:r>
            <w:proofErr w:type="spellStart"/>
            <w:r w:rsidRPr="00D6191A">
              <w:rPr>
                <w:sz w:val="24"/>
                <w:szCs w:val="24"/>
              </w:rPr>
              <w:t>історичної</w:t>
            </w:r>
            <w:proofErr w:type="spellEnd"/>
            <w:r w:rsidRPr="00D6191A">
              <w:rPr>
                <w:sz w:val="24"/>
                <w:szCs w:val="24"/>
              </w:rPr>
              <w:t xml:space="preserve">, </w:t>
            </w:r>
            <w:proofErr w:type="spellStart"/>
            <w:r w:rsidRPr="00D6191A">
              <w:rPr>
                <w:sz w:val="24"/>
                <w:szCs w:val="24"/>
              </w:rPr>
              <w:t>мистецької</w:t>
            </w:r>
            <w:proofErr w:type="spellEnd"/>
            <w:r w:rsidRPr="00D6191A">
              <w:rPr>
                <w:sz w:val="24"/>
                <w:szCs w:val="24"/>
              </w:rPr>
              <w:t xml:space="preserve">, </w:t>
            </w:r>
            <w:proofErr w:type="spellStart"/>
            <w:r w:rsidRPr="00D6191A">
              <w:rPr>
                <w:sz w:val="24"/>
                <w:szCs w:val="24"/>
              </w:rPr>
              <w:t>фізкультурної</w:t>
            </w:r>
            <w:proofErr w:type="spellEnd"/>
            <w:r w:rsidRPr="00D6191A">
              <w:rPr>
                <w:sz w:val="24"/>
                <w:szCs w:val="24"/>
              </w:rPr>
              <w:t>.</w:t>
            </w:r>
            <w:r w:rsidR="00686589" w:rsidRPr="00D6191A">
              <w:rPr>
                <w:sz w:val="24"/>
                <w:szCs w:val="24"/>
              </w:rPr>
              <w:t xml:space="preserve"> </w:t>
            </w:r>
          </w:p>
          <w:p w:rsidR="00E804F4" w:rsidRPr="00CC0735" w:rsidRDefault="00B46A2B" w:rsidP="00350F8C">
            <w:pPr>
              <w:pStyle w:val="Style1"/>
              <w:widowControl/>
              <w:tabs>
                <w:tab w:val="left" w:pos="355"/>
              </w:tabs>
              <w:ind w:left="63" w:right="132"/>
              <w:jc w:val="both"/>
              <w:rPr>
                <w:b/>
                <w:lang w:val="uk-UA"/>
              </w:rPr>
            </w:pPr>
            <w:r w:rsidRPr="002A5EE0">
              <w:rPr>
                <w:b/>
                <w:lang w:val="uk-UA"/>
              </w:rPr>
              <w:t>У результаті вивчення освітньої компоненти здобувач вищої освіти повинен досягти таких програмних результатів навчання, визначених освітньою програмою:</w:t>
            </w:r>
          </w:p>
          <w:p w:rsidR="00D6191A" w:rsidRPr="00D6191A" w:rsidRDefault="00D6191A" w:rsidP="00350F8C">
            <w:pPr>
              <w:tabs>
                <w:tab w:val="left" w:pos="284"/>
                <w:tab w:val="left" w:pos="567"/>
              </w:tabs>
              <w:ind w:left="63"/>
              <w:contextualSpacing/>
              <w:jc w:val="both"/>
              <w:rPr>
                <w:sz w:val="24"/>
                <w:szCs w:val="24"/>
              </w:rPr>
            </w:pPr>
            <w:r w:rsidRPr="00D6191A">
              <w:rPr>
                <w:sz w:val="24"/>
                <w:szCs w:val="24"/>
              </w:rPr>
              <w:t>ПРН-5. Організовувати освітній процес із використанням цифрових технологій та технологій дистанційного навчання молодших школярів, розвивати в учнів навички безпечного використання цифрових технологій та сервісів.</w:t>
            </w:r>
          </w:p>
          <w:p w:rsidR="00D6191A" w:rsidRPr="00D6191A" w:rsidRDefault="00D6191A" w:rsidP="00350F8C">
            <w:pPr>
              <w:tabs>
                <w:tab w:val="left" w:pos="284"/>
                <w:tab w:val="left" w:pos="567"/>
              </w:tabs>
              <w:ind w:left="63"/>
              <w:contextualSpacing/>
              <w:jc w:val="both"/>
              <w:rPr>
                <w:sz w:val="24"/>
                <w:szCs w:val="24"/>
              </w:rPr>
            </w:pPr>
            <w:r w:rsidRPr="00D6191A">
              <w:rPr>
                <w:sz w:val="24"/>
                <w:szCs w:val="24"/>
              </w:rPr>
              <w:t xml:space="preserve">ПРН-6. Інтегрувати та використовувати академічні предметні знання як основу змісту освітніх галузей Державного стандарту початкової освіти (мовно-літературної, математичної, природничої, технологічної, </w:t>
            </w:r>
            <w:proofErr w:type="spellStart"/>
            <w:r w:rsidRPr="00D6191A">
              <w:rPr>
                <w:sz w:val="24"/>
                <w:szCs w:val="24"/>
              </w:rPr>
              <w:t>інформатичної</w:t>
            </w:r>
            <w:proofErr w:type="spellEnd"/>
            <w:r w:rsidRPr="00D6191A">
              <w:rPr>
                <w:sz w:val="24"/>
                <w:szCs w:val="24"/>
              </w:rPr>
              <w:t xml:space="preserve">, соціальної і </w:t>
            </w:r>
            <w:proofErr w:type="spellStart"/>
            <w:r w:rsidRPr="00D6191A">
              <w:rPr>
                <w:sz w:val="24"/>
                <w:szCs w:val="24"/>
              </w:rPr>
              <w:t>здоров’язбережувальної</w:t>
            </w:r>
            <w:proofErr w:type="spellEnd"/>
            <w:r w:rsidRPr="00D6191A">
              <w:rPr>
                <w:sz w:val="24"/>
                <w:szCs w:val="24"/>
              </w:rPr>
              <w:t>, громадянської та історичної, мистецької, фізкультурної) та трансформувати їх у різні форми.</w:t>
            </w:r>
          </w:p>
          <w:p w:rsidR="00E804F4" w:rsidRPr="00D6191A" w:rsidRDefault="00D6191A" w:rsidP="00350F8C">
            <w:pPr>
              <w:tabs>
                <w:tab w:val="left" w:pos="284"/>
                <w:tab w:val="left" w:pos="567"/>
              </w:tabs>
              <w:ind w:left="63"/>
              <w:contextualSpacing/>
              <w:jc w:val="both"/>
              <w:rPr>
                <w:szCs w:val="28"/>
                <w:lang w:val="uk-UA"/>
              </w:rPr>
            </w:pPr>
            <w:r w:rsidRPr="00D6191A">
              <w:rPr>
                <w:sz w:val="24"/>
                <w:szCs w:val="24"/>
              </w:rPr>
              <w:t>ПРН-12. Застосовувати методи та прийоми навчання, інновації, міжпредметні зв’язки та інтегрувати зміст різних освітніх 8 галузей в стандартних і нестандартних ситуаціях професійної діяльності в початковій школі, оцінювати результативність їх застосування.</w:t>
            </w:r>
          </w:p>
        </w:tc>
      </w:tr>
      <w:tr w:rsidR="00153CB4" w:rsidRPr="00153CB4" w:rsidTr="007A037C">
        <w:trPr>
          <w:trHeight w:val="274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lastRenderedPageBreak/>
              <w:t>Ключові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686589" w:rsidP="00686589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Інформаційне середовище, дистанційне та змішане навчання, цифрова дидактика, дистанційні методи навчання</w:t>
            </w:r>
            <w:r w:rsidR="00D6191A">
              <w:rPr>
                <w:sz w:val="24"/>
                <w:szCs w:val="24"/>
                <w:lang w:val="uk-UA"/>
              </w:rPr>
              <w:t xml:space="preserve"> математики</w:t>
            </w:r>
            <w:r w:rsidR="000E6F4D">
              <w:rPr>
                <w:sz w:val="24"/>
                <w:szCs w:val="24"/>
                <w:lang w:val="uk-UA"/>
              </w:rPr>
              <w:t>, початкова школа</w:t>
            </w:r>
            <w:r w:rsidR="00F50A61">
              <w:rPr>
                <w:sz w:val="24"/>
                <w:szCs w:val="24"/>
                <w:lang w:val="uk-UA"/>
              </w:rPr>
              <w:t>.</w:t>
            </w:r>
          </w:p>
        </w:tc>
      </w:tr>
      <w:tr w:rsidR="00E804F4" w:rsidRPr="00153CB4" w:rsidTr="00F9100D">
        <w:trPr>
          <w:trHeight w:val="491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Формат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="00ED64E1">
              <w:rPr>
                <w:b/>
                <w:sz w:val="24"/>
                <w:szCs w:val="24"/>
                <w:lang w:val="uk-UA"/>
              </w:rPr>
              <w:t>освітньої компоненти</w:t>
            </w: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BC30AA" w:rsidRDefault="00D6191A" w:rsidP="00BC30AA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Денний</w:t>
            </w:r>
          </w:p>
          <w:p w:rsidR="00E804F4" w:rsidRPr="00BC30AA" w:rsidRDefault="00BC30AA" w:rsidP="00D6191A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DE30DF">
              <w:rPr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sz w:val="24"/>
                <w:szCs w:val="24"/>
                <w:lang w:val="uk-UA"/>
              </w:rPr>
              <w:t>практичних</w:t>
            </w:r>
            <w:r w:rsidRPr="00DE30DF">
              <w:rPr>
                <w:sz w:val="24"/>
                <w:szCs w:val="24"/>
                <w:lang w:val="uk-UA"/>
              </w:rPr>
              <w:t xml:space="preserve">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 w:rsidR="00E804F4" w:rsidRPr="00153CB4" w:rsidTr="00F9100D">
        <w:trPr>
          <w:trHeight w:val="458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Теми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BC30AA" w:rsidP="00077A5C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2A5EE0">
              <w:rPr>
                <w:sz w:val="24"/>
                <w:szCs w:val="24"/>
              </w:rPr>
              <w:t>Представлені</w:t>
            </w:r>
            <w:proofErr w:type="spellEnd"/>
            <w:r w:rsidRPr="002A5EE0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схемі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освітньої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компоненти</w:t>
            </w:r>
            <w:proofErr w:type="spellEnd"/>
          </w:p>
        </w:tc>
      </w:tr>
      <w:tr w:rsidR="00153CB4" w:rsidRPr="00153CB4" w:rsidTr="00153CB4">
        <w:trPr>
          <w:trHeight w:val="297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Підсумковий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контроль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53CB4">
              <w:rPr>
                <w:b/>
                <w:sz w:val="24"/>
                <w:szCs w:val="24"/>
              </w:rPr>
              <w:t>форма</w:t>
            </w:r>
            <w:proofErr w:type="spellEnd"/>
          </w:p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BC30AA" w:rsidRPr="00DE30DF" w:rsidRDefault="00E804F4" w:rsidP="00BC30AA">
            <w:pPr>
              <w:ind w:firstLine="63"/>
              <w:jc w:val="both"/>
              <w:rPr>
                <w:sz w:val="24"/>
                <w:szCs w:val="24"/>
                <w:lang w:val="uk-UA"/>
              </w:rPr>
            </w:pPr>
            <w:r w:rsidRPr="00153CB4">
              <w:rPr>
                <w:sz w:val="24"/>
                <w:szCs w:val="24"/>
                <w:lang w:val="uk-UA"/>
              </w:rPr>
              <w:t>Залік</w:t>
            </w:r>
            <w:r w:rsidR="00BC30AA">
              <w:rPr>
                <w:sz w:val="24"/>
                <w:szCs w:val="24"/>
                <w:lang w:val="uk-UA"/>
              </w:rPr>
              <w:t xml:space="preserve"> напри</w:t>
            </w:r>
            <w:proofErr w:type="spellStart"/>
            <w:r w:rsidR="00BC30AA" w:rsidRPr="002A5EE0">
              <w:rPr>
                <w:sz w:val="24"/>
                <w:szCs w:val="24"/>
              </w:rPr>
              <w:t>кінці</w:t>
            </w:r>
            <w:proofErr w:type="spellEnd"/>
            <w:r w:rsidR="00BC30AA" w:rsidRPr="002A5EE0">
              <w:rPr>
                <w:sz w:val="24"/>
                <w:szCs w:val="24"/>
              </w:rPr>
              <w:t xml:space="preserve"> </w:t>
            </w:r>
            <w:proofErr w:type="spellStart"/>
            <w:r w:rsidR="00BC30AA">
              <w:rPr>
                <w:sz w:val="24"/>
                <w:szCs w:val="24"/>
              </w:rPr>
              <w:t>семестр</w:t>
            </w:r>
            <w:proofErr w:type="spellEnd"/>
            <w:r w:rsidR="00BC30AA">
              <w:rPr>
                <w:sz w:val="24"/>
                <w:szCs w:val="24"/>
                <w:lang w:val="uk-UA"/>
              </w:rPr>
              <w:t>у</w:t>
            </w:r>
          </w:p>
          <w:p w:rsidR="00E804F4" w:rsidRPr="00153CB4" w:rsidRDefault="00BC30AA" w:rsidP="00BC30AA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A5EE0">
              <w:rPr>
                <w:sz w:val="24"/>
                <w:szCs w:val="24"/>
              </w:rPr>
              <w:t>усно-письмовий</w:t>
            </w:r>
            <w:proofErr w:type="spellEnd"/>
            <w:proofErr w:type="gramEnd"/>
            <w:r w:rsidRPr="002A5EE0">
              <w:rPr>
                <w:sz w:val="24"/>
                <w:szCs w:val="24"/>
              </w:rPr>
              <w:t> / </w:t>
            </w:r>
            <w:proofErr w:type="spellStart"/>
            <w:r w:rsidRPr="002A5EE0">
              <w:rPr>
                <w:sz w:val="24"/>
                <w:szCs w:val="24"/>
              </w:rPr>
              <w:t>тестовий</w:t>
            </w:r>
            <w:proofErr w:type="spellEnd"/>
            <w:r w:rsidRPr="002A5EE0">
              <w:rPr>
                <w:sz w:val="24"/>
                <w:szCs w:val="24"/>
              </w:rPr>
              <w:t>.</w:t>
            </w:r>
          </w:p>
        </w:tc>
      </w:tr>
      <w:tr w:rsidR="00E804F4" w:rsidRPr="00153CB4" w:rsidTr="00F9100D">
        <w:trPr>
          <w:trHeight w:val="502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ED64E1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Пр</w:t>
            </w:r>
            <w:proofErr w:type="spellEnd"/>
            <w:r w:rsidR="00ED64E1">
              <w:rPr>
                <w:b/>
                <w:sz w:val="24"/>
                <w:szCs w:val="24"/>
                <w:lang w:val="uk-UA"/>
              </w:rPr>
              <w:t>е</w:t>
            </w:r>
            <w:proofErr w:type="spellStart"/>
            <w:r w:rsidRPr="00153CB4">
              <w:rPr>
                <w:b/>
                <w:sz w:val="24"/>
                <w:szCs w:val="24"/>
              </w:rPr>
              <w:t>реквізити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66457E" w:rsidRDefault="0066457E" w:rsidP="00686FB9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153CB4">
              <w:rPr>
                <w:sz w:val="24"/>
                <w:szCs w:val="24"/>
              </w:rPr>
              <w:t>«</w:t>
            </w:r>
            <w:r w:rsidR="00486F53" w:rsidRPr="00015296">
              <w:rPr>
                <w:sz w:val="24"/>
                <w:lang w:val="uk-UA"/>
              </w:rPr>
              <w:t xml:space="preserve">Дистанційні методи </w:t>
            </w:r>
            <w:r w:rsidR="00486F53">
              <w:rPr>
                <w:sz w:val="24"/>
                <w:lang w:val="uk-UA"/>
              </w:rPr>
              <w:t>навчання</w:t>
            </w:r>
            <w:r w:rsidR="00486F53" w:rsidRPr="00015296">
              <w:rPr>
                <w:sz w:val="24"/>
                <w:lang w:val="uk-UA"/>
              </w:rPr>
              <w:t xml:space="preserve"> </w:t>
            </w:r>
            <w:r w:rsidR="00D6191A">
              <w:rPr>
                <w:sz w:val="24"/>
                <w:lang w:val="uk-UA"/>
              </w:rPr>
              <w:t>на уроках математики</w:t>
            </w:r>
            <w:r w:rsidRPr="00153CB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F0516">
              <w:rPr>
                <w:sz w:val="24"/>
                <w:szCs w:val="24"/>
                <w:lang w:val="uk-UA"/>
              </w:rPr>
              <w:t xml:space="preserve">базується на засадах інтеграції теоретичних і практичних знань, отриманих у процесі </w:t>
            </w:r>
            <w:r>
              <w:rPr>
                <w:sz w:val="24"/>
                <w:szCs w:val="24"/>
                <w:lang w:val="uk-UA"/>
              </w:rPr>
              <w:t>навчання</w:t>
            </w:r>
            <w:r w:rsidRPr="003F0516">
              <w:rPr>
                <w:sz w:val="24"/>
                <w:szCs w:val="24"/>
                <w:lang w:val="uk-UA"/>
              </w:rPr>
              <w:t>, особистісному та професійному досвіді. Навчальними дисциплінами, що складають підґрунтя для вивчення є</w:t>
            </w:r>
            <w:r w:rsidRPr="00C44E93">
              <w:rPr>
                <w:sz w:val="24"/>
                <w:lang w:val="uk-UA"/>
              </w:rPr>
              <w:t xml:space="preserve">: </w:t>
            </w:r>
            <w:r w:rsidR="00C44E93" w:rsidRPr="00C44E93">
              <w:rPr>
                <w:sz w:val="24"/>
                <w:lang w:val="uk-UA"/>
              </w:rPr>
              <w:t>дидактика та педагогічні технології в початковій школі</w:t>
            </w:r>
            <w:r w:rsidRPr="00C44E93">
              <w:rPr>
                <w:sz w:val="24"/>
                <w:lang w:val="uk-UA"/>
              </w:rPr>
              <w:t xml:space="preserve">, </w:t>
            </w:r>
            <w:r w:rsidR="00C44E93" w:rsidRPr="00C44E93">
              <w:rPr>
                <w:sz w:val="24"/>
                <w:lang w:val="uk-UA"/>
              </w:rPr>
              <w:t xml:space="preserve">методика навчання </w:t>
            </w:r>
            <w:proofErr w:type="spellStart"/>
            <w:r w:rsidR="00C44E93" w:rsidRPr="00C44E93">
              <w:rPr>
                <w:sz w:val="24"/>
                <w:lang w:val="uk-UA"/>
              </w:rPr>
              <w:t>інформатичних</w:t>
            </w:r>
            <w:proofErr w:type="spellEnd"/>
            <w:r w:rsidR="00C44E93" w:rsidRPr="00C44E93">
              <w:rPr>
                <w:sz w:val="24"/>
                <w:lang w:val="uk-UA"/>
              </w:rPr>
              <w:t xml:space="preserve"> технологій у початковій школі</w:t>
            </w:r>
            <w:r w:rsidR="00D411C2" w:rsidRPr="00C44E93">
              <w:rPr>
                <w:sz w:val="24"/>
                <w:lang w:val="uk-UA"/>
              </w:rPr>
              <w:t xml:space="preserve">, </w:t>
            </w:r>
            <w:r w:rsidR="00C44E93" w:rsidRPr="00C44E93">
              <w:rPr>
                <w:sz w:val="24"/>
                <w:lang w:val="uk-UA"/>
              </w:rPr>
              <w:t xml:space="preserve"> методика навчання </w:t>
            </w:r>
            <w:r w:rsidR="00D6191A">
              <w:rPr>
                <w:sz w:val="24"/>
                <w:lang w:val="uk-UA"/>
              </w:rPr>
              <w:t xml:space="preserve">математики </w:t>
            </w:r>
            <w:r w:rsidR="00686FB9">
              <w:rPr>
                <w:sz w:val="24"/>
                <w:lang w:val="uk-UA"/>
              </w:rPr>
              <w:t>та</w:t>
            </w:r>
            <w:r w:rsidR="00D6191A">
              <w:rPr>
                <w:sz w:val="24"/>
                <w:lang w:val="uk-UA"/>
              </w:rPr>
              <w:t xml:space="preserve"> математични</w:t>
            </w:r>
            <w:r w:rsidR="00686FB9">
              <w:rPr>
                <w:sz w:val="24"/>
                <w:lang w:val="uk-UA"/>
              </w:rPr>
              <w:t>х</w:t>
            </w:r>
            <w:r w:rsidR="00D6191A">
              <w:rPr>
                <w:sz w:val="24"/>
                <w:lang w:val="uk-UA"/>
              </w:rPr>
              <w:t xml:space="preserve"> технологі</w:t>
            </w:r>
            <w:r w:rsidR="00686FB9">
              <w:rPr>
                <w:sz w:val="24"/>
                <w:lang w:val="uk-UA"/>
              </w:rPr>
              <w:t>й у початковій школі</w:t>
            </w:r>
            <w:r w:rsidRPr="00C44E93">
              <w:rPr>
                <w:sz w:val="24"/>
                <w:lang w:val="uk-UA"/>
              </w:rPr>
              <w:t>.</w:t>
            </w:r>
          </w:p>
        </w:tc>
      </w:tr>
      <w:tr w:rsidR="00E804F4" w:rsidRPr="00153CB4" w:rsidTr="00F9100D">
        <w:trPr>
          <w:trHeight w:val="903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CC0735" w:rsidRDefault="00E804F4" w:rsidP="00ED64E1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CC0735">
              <w:rPr>
                <w:b/>
                <w:sz w:val="24"/>
                <w:szCs w:val="24"/>
                <w:lang w:val="uk-UA"/>
              </w:rPr>
              <w:t xml:space="preserve">Навчальні методи та техніки, які будуть використовуватись під час викладання </w:t>
            </w: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CC0735" w:rsidRDefault="009B52A3" w:rsidP="00077A5C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97424E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метод проблемного викладу, інформаційно-рецептивний метод, частково-пошуковий метод, навчальна дискусія, практико-спрямовані завдання (моделювання ситуацій та їх аналіз), методи стимулювання і мотивації навчально-пізнавальної діяльності здобувачів, метод застосування знань</w:t>
            </w:r>
            <w:r w:rsidRPr="00CC0735">
              <w:rPr>
                <w:sz w:val="24"/>
                <w:szCs w:val="24"/>
                <w:lang w:val="uk-UA"/>
              </w:rPr>
              <w:t>.</w:t>
            </w:r>
          </w:p>
        </w:tc>
      </w:tr>
      <w:tr w:rsidR="00E804F4" w:rsidRPr="00153CB4" w:rsidTr="009B52A3">
        <w:trPr>
          <w:trHeight w:val="630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Необхідне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9B52A3" w:rsidRDefault="009B52A3" w:rsidP="00077A5C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Мультимедійне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обладнання</w:t>
            </w:r>
            <w:proofErr w:type="spellEnd"/>
            <w:r w:rsidRPr="002A5EE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мультимедійна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291543">
              <w:rPr>
                <w:sz w:val="24"/>
                <w:szCs w:val="24"/>
              </w:rPr>
              <w:t>ошка</w:t>
            </w:r>
            <w:proofErr w:type="spellEnd"/>
            <w:r w:rsidRPr="00291543">
              <w:rPr>
                <w:sz w:val="24"/>
                <w:szCs w:val="24"/>
              </w:rPr>
              <w:t xml:space="preserve">, </w:t>
            </w:r>
            <w:proofErr w:type="spellStart"/>
            <w:r w:rsidRPr="00291543">
              <w:rPr>
                <w:sz w:val="24"/>
                <w:szCs w:val="24"/>
              </w:rPr>
              <w:t>комп’ютер</w:t>
            </w:r>
            <w:proofErr w:type="spellEnd"/>
            <w:r w:rsidRPr="00291543">
              <w:rPr>
                <w:sz w:val="24"/>
                <w:szCs w:val="24"/>
              </w:rPr>
              <w:t xml:space="preserve">, </w:t>
            </w:r>
            <w:proofErr w:type="spellStart"/>
            <w:r w:rsidRPr="00291543">
              <w:rPr>
                <w:sz w:val="24"/>
                <w:szCs w:val="24"/>
              </w:rPr>
              <w:t>фліпчарт</w:t>
            </w:r>
            <w:proofErr w:type="spellEnd"/>
            <w:r w:rsidRPr="00291543">
              <w:rPr>
                <w:sz w:val="24"/>
                <w:szCs w:val="24"/>
              </w:rPr>
              <w:t xml:space="preserve">, </w:t>
            </w:r>
            <w:proofErr w:type="spellStart"/>
            <w:r w:rsidRPr="00291543">
              <w:rPr>
                <w:sz w:val="24"/>
                <w:szCs w:val="24"/>
              </w:rPr>
              <w:t>маркери</w:t>
            </w:r>
            <w:proofErr w:type="spellEnd"/>
            <w:r w:rsidRPr="00291543">
              <w:rPr>
                <w:sz w:val="24"/>
                <w:szCs w:val="24"/>
              </w:rPr>
              <w:t xml:space="preserve">, </w:t>
            </w:r>
            <w:proofErr w:type="spellStart"/>
            <w:r w:rsidRPr="00291543">
              <w:rPr>
                <w:sz w:val="24"/>
                <w:szCs w:val="24"/>
              </w:rPr>
              <w:t>доступ</w:t>
            </w:r>
            <w:proofErr w:type="spellEnd"/>
            <w:r w:rsidRPr="00291543">
              <w:rPr>
                <w:sz w:val="24"/>
                <w:szCs w:val="24"/>
              </w:rPr>
              <w:t xml:space="preserve"> </w:t>
            </w:r>
            <w:proofErr w:type="spellStart"/>
            <w:r w:rsidRPr="00291543">
              <w:rPr>
                <w:sz w:val="24"/>
                <w:szCs w:val="24"/>
              </w:rPr>
              <w:t>до</w:t>
            </w:r>
            <w:proofErr w:type="spellEnd"/>
            <w:r w:rsidRPr="00291543">
              <w:rPr>
                <w:sz w:val="24"/>
                <w:szCs w:val="24"/>
              </w:rPr>
              <w:t xml:space="preserve"> </w:t>
            </w:r>
            <w:proofErr w:type="spellStart"/>
            <w:r w:rsidRPr="00291543">
              <w:rPr>
                <w:sz w:val="24"/>
                <w:szCs w:val="24"/>
              </w:rPr>
              <w:t>мережі</w:t>
            </w:r>
            <w:proofErr w:type="spellEnd"/>
            <w:r w:rsidRPr="00291543">
              <w:rPr>
                <w:sz w:val="24"/>
                <w:szCs w:val="24"/>
              </w:rPr>
              <w:t xml:space="preserve"> </w:t>
            </w:r>
            <w:proofErr w:type="spellStart"/>
            <w:r w:rsidRPr="00291543">
              <w:rPr>
                <w:sz w:val="24"/>
                <w:szCs w:val="24"/>
              </w:rPr>
              <w:t>Інтернет</w:t>
            </w:r>
            <w:proofErr w:type="spellEnd"/>
            <w:r w:rsidRPr="00291543">
              <w:rPr>
                <w:sz w:val="24"/>
                <w:szCs w:val="24"/>
              </w:rPr>
              <w:t xml:space="preserve">, </w:t>
            </w:r>
            <w:proofErr w:type="spellStart"/>
            <w:r w:rsidRPr="00291543">
              <w:rPr>
                <w:sz w:val="24"/>
                <w:szCs w:val="24"/>
              </w:rPr>
              <w:t>робота</w:t>
            </w:r>
            <w:proofErr w:type="spellEnd"/>
            <w:r w:rsidRPr="00291543">
              <w:rPr>
                <w:sz w:val="24"/>
                <w:szCs w:val="24"/>
              </w:rPr>
              <w:t xml:space="preserve"> в </w:t>
            </w:r>
            <w:proofErr w:type="spellStart"/>
            <w:r w:rsidRPr="00291543">
              <w:rPr>
                <w:sz w:val="24"/>
                <w:szCs w:val="24"/>
              </w:rPr>
              <w:t>програмі</w:t>
            </w:r>
            <w:proofErr w:type="spellEnd"/>
            <w:r w:rsidRPr="00291543">
              <w:rPr>
                <w:sz w:val="24"/>
                <w:szCs w:val="24"/>
              </w:rPr>
              <w:t xml:space="preserve"> Teams </w:t>
            </w:r>
            <w:r w:rsidRPr="002A5EE0">
              <w:rPr>
                <w:sz w:val="24"/>
                <w:szCs w:val="24"/>
              </w:rPr>
              <w:t>/ Zoom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E804F4" w:rsidRPr="00153CB4" w:rsidTr="00F9100D">
        <w:trPr>
          <w:trHeight w:val="349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Критерії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оцінювання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</w:p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9B52A3" w:rsidRDefault="009B52A3" w:rsidP="009B52A3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53CB4">
              <w:rPr>
                <w:sz w:val="24"/>
                <w:szCs w:val="24"/>
              </w:rPr>
              <w:t>Оцінювання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проводиться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за</w:t>
            </w:r>
            <w:proofErr w:type="spellEnd"/>
            <w:r w:rsidRPr="00153CB4">
              <w:rPr>
                <w:sz w:val="24"/>
                <w:szCs w:val="24"/>
              </w:rPr>
              <w:t xml:space="preserve"> 100-бальною </w:t>
            </w:r>
            <w:proofErr w:type="spellStart"/>
            <w:r w:rsidRPr="00153CB4">
              <w:rPr>
                <w:sz w:val="24"/>
                <w:szCs w:val="24"/>
              </w:rPr>
              <w:t>шкалою</w:t>
            </w:r>
            <w:proofErr w:type="spellEnd"/>
            <w:r w:rsidRPr="00153CB4">
              <w:rPr>
                <w:sz w:val="24"/>
                <w:szCs w:val="24"/>
              </w:rPr>
              <w:t xml:space="preserve">. </w:t>
            </w:r>
          </w:p>
          <w:p w:rsidR="009B52A3" w:rsidRPr="00BD1789" w:rsidRDefault="009B52A3" w:rsidP="009B52A3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BD1789">
              <w:rPr>
                <w:sz w:val="24"/>
                <w:szCs w:val="24"/>
                <w:lang w:val="uk-UA"/>
              </w:rPr>
              <w:t xml:space="preserve">Бали нараховуються за таким співвідношенням: </w:t>
            </w:r>
          </w:p>
          <w:p w:rsidR="00DC3588" w:rsidRPr="00DC3588" w:rsidRDefault="00DC3588" w:rsidP="00DC3588">
            <w:pPr>
              <w:ind w:firstLine="205"/>
              <w:contextualSpacing/>
              <w:rPr>
                <w:sz w:val="24"/>
                <w:szCs w:val="24"/>
                <w:lang w:val="uk-UA"/>
              </w:rPr>
            </w:pPr>
            <w:r w:rsidRPr="00DC3588">
              <w:rPr>
                <w:sz w:val="24"/>
                <w:szCs w:val="24"/>
              </w:rPr>
              <w:t>- контрольні заміри (</w:t>
            </w:r>
            <w:r w:rsidRPr="00DC3588">
              <w:rPr>
                <w:sz w:val="24"/>
                <w:szCs w:val="24"/>
                <w:lang w:val="uk-UA"/>
              </w:rPr>
              <w:t>2</w:t>
            </w:r>
            <w:r w:rsidRPr="00DC3588">
              <w:rPr>
                <w:sz w:val="24"/>
                <w:szCs w:val="24"/>
              </w:rPr>
              <w:t xml:space="preserve"> модульні контрольні роботи за тестовими завданнями): </w:t>
            </w:r>
            <w:r w:rsidRPr="00DC3588">
              <w:rPr>
                <w:sz w:val="24"/>
                <w:szCs w:val="24"/>
                <w:lang w:val="uk-UA"/>
              </w:rPr>
              <w:t>10</w:t>
            </w:r>
            <w:r w:rsidRPr="00DC3588">
              <w:rPr>
                <w:sz w:val="24"/>
                <w:szCs w:val="24"/>
              </w:rPr>
              <w:t xml:space="preserve">% семестрової оцінки; максимальна кількість балів – </w:t>
            </w:r>
            <w:r w:rsidRPr="00DC3588">
              <w:rPr>
                <w:sz w:val="24"/>
                <w:szCs w:val="24"/>
                <w:lang w:val="uk-UA"/>
              </w:rPr>
              <w:t>10</w:t>
            </w:r>
            <w:r w:rsidRPr="00DC3588">
              <w:rPr>
                <w:sz w:val="24"/>
                <w:szCs w:val="24"/>
              </w:rPr>
              <w:t xml:space="preserve">; </w:t>
            </w:r>
          </w:p>
          <w:p w:rsidR="00DC3588" w:rsidRPr="00DC3588" w:rsidRDefault="00DC3588" w:rsidP="00DC3588">
            <w:pPr>
              <w:ind w:firstLine="205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C3588">
              <w:rPr>
                <w:sz w:val="24"/>
                <w:szCs w:val="24"/>
                <w:lang w:val="uk-UA"/>
              </w:rPr>
              <w:t>- вико</w:t>
            </w:r>
            <w:r>
              <w:rPr>
                <w:sz w:val="24"/>
                <w:szCs w:val="24"/>
                <w:lang w:val="uk-UA"/>
              </w:rPr>
              <w:t>нання практичних</w:t>
            </w:r>
            <w:r w:rsidRPr="00DC3588"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самостійних завдань до тем</w:t>
            </w:r>
            <w:r w:rsidRPr="00DC3588">
              <w:rPr>
                <w:sz w:val="24"/>
                <w:szCs w:val="24"/>
                <w:lang w:val="uk-UA"/>
              </w:rPr>
              <w:t>: 90% семестрової оцінки; максимальна кількість балів – 90.</w:t>
            </w:r>
          </w:p>
          <w:p w:rsidR="009B52A3" w:rsidRPr="00DC3588" w:rsidRDefault="009B52A3" w:rsidP="009B52A3">
            <w:pPr>
              <w:pStyle w:val="TableParagraph"/>
              <w:spacing w:before="20"/>
              <w:ind w:left="63" w:right="132" w:firstLine="205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DC3588">
              <w:rPr>
                <w:sz w:val="24"/>
                <w:szCs w:val="24"/>
                <w:lang w:val="uk-UA"/>
              </w:rPr>
              <w:t xml:space="preserve">Підсумкова максимальна кількість балів </w:t>
            </w:r>
            <w:r w:rsidR="00922EAB" w:rsidRPr="00DC3588">
              <w:rPr>
                <w:sz w:val="24"/>
                <w:szCs w:val="24"/>
                <w:lang w:val="uk-UA"/>
              </w:rPr>
              <w:t xml:space="preserve">(залік) – </w:t>
            </w:r>
            <w:r w:rsidRPr="00DC3588">
              <w:rPr>
                <w:sz w:val="24"/>
                <w:szCs w:val="24"/>
                <w:lang w:val="uk-UA"/>
              </w:rPr>
              <w:t xml:space="preserve">100. </w:t>
            </w:r>
          </w:p>
          <w:p w:rsidR="009B52A3" w:rsidRPr="00CC0735" w:rsidRDefault="009B52A3" w:rsidP="009B52A3">
            <w:pPr>
              <w:ind w:left="63" w:right="132"/>
              <w:jc w:val="both"/>
              <w:rPr>
                <w:sz w:val="24"/>
                <w:szCs w:val="24"/>
                <w:lang w:val="uk-UA"/>
              </w:rPr>
            </w:pPr>
            <w:r w:rsidRPr="00CC0735">
              <w:rPr>
                <w:b/>
                <w:sz w:val="24"/>
                <w:szCs w:val="24"/>
                <w:lang w:val="uk-UA"/>
              </w:rPr>
              <w:t>Письмові роботи</w:t>
            </w:r>
            <w:r w:rsidRPr="00153CB4">
              <w:rPr>
                <w:b/>
                <w:sz w:val="24"/>
                <w:szCs w:val="24"/>
                <w:lang w:val="ru-RU"/>
              </w:rPr>
              <w:t>:</w:t>
            </w:r>
            <w:r w:rsidRPr="00CC073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C0735">
              <w:rPr>
                <w:sz w:val="24"/>
                <w:szCs w:val="24"/>
                <w:lang w:val="uk-UA"/>
              </w:rPr>
              <w:t>Студенти</w:t>
            </w:r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r w:rsidRPr="00CC0735">
              <w:rPr>
                <w:sz w:val="24"/>
                <w:szCs w:val="24"/>
                <w:lang w:val="uk-UA"/>
              </w:rPr>
              <w:t>виконують</w:t>
            </w:r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r w:rsidRPr="00CC0735">
              <w:rPr>
                <w:sz w:val="24"/>
                <w:szCs w:val="24"/>
                <w:lang w:val="uk-UA"/>
              </w:rPr>
              <w:t>декілька</w:t>
            </w:r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r w:rsidRPr="00CC0735">
              <w:rPr>
                <w:sz w:val="24"/>
                <w:szCs w:val="24"/>
                <w:lang w:val="uk-UA"/>
              </w:rPr>
              <w:t>видів</w:t>
            </w:r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r w:rsidRPr="00182BB7">
              <w:rPr>
                <w:sz w:val="24"/>
                <w:szCs w:val="24"/>
                <w:lang w:val="uk-UA"/>
              </w:rPr>
              <w:t>письмових</w:t>
            </w:r>
            <w:r w:rsidRPr="00CC0735">
              <w:rPr>
                <w:sz w:val="24"/>
                <w:szCs w:val="24"/>
                <w:lang w:val="uk-UA"/>
              </w:rPr>
              <w:t xml:space="preserve"> робіт</w:t>
            </w:r>
            <w:r w:rsidRPr="00153CB4">
              <w:rPr>
                <w:sz w:val="24"/>
                <w:szCs w:val="24"/>
                <w:lang w:val="ru-RU"/>
              </w:rPr>
              <w:t xml:space="preserve"> (</w:t>
            </w:r>
            <w:r w:rsidRPr="00CC0735">
              <w:rPr>
                <w:sz w:val="24"/>
                <w:szCs w:val="24"/>
                <w:lang w:val="uk-UA"/>
              </w:rPr>
              <w:t>індивідуальн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CC073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й групові </w:t>
            </w:r>
            <w:r w:rsidRPr="00CC0735">
              <w:rPr>
                <w:sz w:val="24"/>
                <w:szCs w:val="24"/>
                <w:lang w:val="uk-UA"/>
              </w:rPr>
              <w:t>завдання, тести)</w:t>
            </w:r>
            <w:r w:rsidRPr="00153CB4">
              <w:rPr>
                <w:sz w:val="24"/>
                <w:szCs w:val="24"/>
                <w:lang w:val="ru-RU"/>
              </w:rPr>
              <w:t xml:space="preserve">. </w:t>
            </w:r>
          </w:p>
          <w:p w:rsidR="009B52A3" w:rsidRPr="00CC0735" w:rsidRDefault="009B52A3" w:rsidP="009B52A3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CC0735">
              <w:rPr>
                <w:b/>
                <w:bCs/>
                <w:sz w:val="24"/>
                <w:szCs w:val="24"/>
                <w:lang w:val="uk-UA"/>
              </w:rPr>
              <w:t>Академічна доброчесність:</w:t>
            </w:r>
            <w:r w:rsidRPr="00CC0735">
              <w:rPr>
                <w:sz w:val="24"/>
                <w:szCs w:val="24"/>
                <w:lang w:val="uk-UA"/>
              </w:rPr>
              <w:t xml:space="preserve"> Очікується, що завдання самостійної роботи до кожної теми, виконані здобувачами вищої освіти, будуть їх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</w:t>
            </w:r>
            <w:proofErr w:type="spellStart"/>
            <w:r w:rsidRPr="00CC0735">
              <w:rPr>
                <w:sz w:val="24"/>
                <w:szCs w:val="24"/>
                <w:lang w:val="uk-UA"/>
              </w:rPr>
              <w:t>недоброчесності</w:t>
            </w:r>
            <w:proofErr w:type="spellEnd"/>
            <w:r w:rsidRPr="00CC0735">
              <w:rPr>
                <w:sz w:val="24"/>
                <w:szCs w:val="24"/>
                <w:lang w:val="uk-UA"/>
              </w:rPr>
              <w:t xml:space="preserve">. Виявлення ознак академічної </w:t>
            </w:r>
            <w:proofErr w:type="spellStart"/>
            <w:r w:rsidRPr="00CC0735">
              <w:rPr>
                <w:sz w:val="24"/>
                <w:szCs w:val="24"/>
                <w:lang w:val="uk-UA"/>
              </w:rPr>
              <w:t>недоброчесності</w:t>
            </w:r>
            <w:proofErr w:type="spellEnd"/>
            <w:r w:rsidRPr="00CC0735">
              <w:rPr>
                <w:sz w:val="24"/>
                <w:szCs w:val="24"/>
                <w:lang w:val="uk-UA"/>
              </w:rPr>
              <w:t xml:space="preserve"> в письмовій роботі здобувача є підставою для її </w:t>
            </w:r>
            <w:proofErr w:type="spellStart"/>
            <w:r w:rsidRPr="00CC0735">
              <w:rPr>
                <w:sz w:val="24"/>
                <w:szCs w:val="24"/>
                <w:lang w:val="uk-UA"/>
              </w:rPr>
              <w:t>незарахування</w:t>
            </w:r>
            <w:proofErr w:type="spellEnd"/>
            <w:r w:rsidRPr="00CC0735">
              <w:rPr>
                <w:sz w:val="24"/>
                <w:szCs w:val="24"/>
                <w:lang w:val="uk-UA"/>
              </w:rPr>
              <w:t xml:space="preserve"> викладачем, незалежно від масштабів плагіату чи обману. </w:t>
            </w:r>
          </w:p>
          <w:p w:rsidR="009B52A3" w:rsidRPr="00CC0735" w:rsidRDefault="009B52A3" w:rsidP="009B52A3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CC0735">
              <w:rPr>
                <w:b/>
                <w:bCs/>
                <w:sz w:val="24"/>
                <w:szCs w:val="24"/>
                <w:lang w:val="uk-UA"/>
              </w:rPr>
              <w:t>Відвідування занять</w:t>
            </w:r>
            <w:r w:rsidRPr="00CC0735">
              <w:rPr>
                <w:sz w:val="24"/>
                <w:szCs w:val="24"/>
                <w:lang w:val="uk-UA"/>
              </w:rPr>
              <w:t xml:space="preserve"> є важливою складовою навчання. У будь-якому випадку здобувачі вищої </w:t>
            </w:r>
            <w:r w:rsidRPr="00CC0735">
              <w:rPr>
                <w:sz w:val="24"/>
                <w:szCs w:val="24"/>
                <w:lang w:val="uk-UA"/>
              </w:rPr>
              <w:lastRenderedPageBreak/>
              <w:t xml:space="preserve">освіти зобов’язані дотримуватися усіх строків визначених для виконання запланованих видів навчальної роботи. </w:t>
            </w:r>
          </w:p>
          <w:p w:rsidR="009B52A3" w:rsidRPr="0019616E" w:rsidRDefault="009B52A3" w:rsidP="009B52A3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CC0735">
              <w:rPr>
                <w:b/>
                <w:bCs/>
                <w:sz w:val="24"/>
                <w:szCs w:val="24"/>
                <w:lang w:val="uk-UA"/>
              </w:rPr>
              <w:t>Політика виставлення балів</w:t>
            </w:r>
            <w:r w:rsidRPr="00CC0735">
              <w:rPr>
                <w:sz w:val="24"/>
                <w:szCs w:val="24"/>
                <w:lang w:val="uk-UA"/>
              </w:rPr>
              <w:t xml:space="preserve">. Засвоєння здобувачами вищої освіти теоретичного матеріалу з навчальної дисципліни перевіряється шляхом усного опитування, поточного програмованого контролю знань, оцінки умінь аналізувати проблемні ситуації та </w:t>
            </w:r>
            <w:r w:rsidR="00145C78">
              <w:rPr>
                <w:sz w:val="24"/>
                <w:szCs w:val="24"/>
                <w:lang w:val="uk-UA"/>
              </w:rPr>
              <w:t>двох</w:t>
            </w:r>
            <w:r w:rsidRPr="00CC0735">
              <w:rPr>
                <w:sz w:val="24"/>
                <w:szCs w:val="24"/>
                <w:lang w:val="uk-UA"/>
              </w:rPr>
              <w:t xml:space="preserve"> модульних контрольних робіт. Водночас обов’язково враховуються: присутність на заняттях та активність здобувача вищої освіти під час </w:t>
            </w:r>
            <w:r w:rsidR="00145C78">
              <w:rPr>
                <w:sz w:val="24"/>
                <w:szCs w:val="24"/>
                <w:lang w:val="uk-UA"/>
              </w:rPr>
              <w:t>практичного</w:t>
            </w:r>
            <w:r w:rsidRPr="00CC0735">
              <w:rPr>
                <w:sz w:val="24"/>
                <w:szCs w:val="24"/>
                <w:lang w:val="uk-UA"/>
              </w:rPr>
              <w:t xml:space="preserve"> заняття; списування та плагіат; несвоєчасне виконання поставленого завдання. Семестрова підсумкова оцінка визначається як сума балів з усіх заплано</w:t>
            </w:r>
            <w:r w:rsidR="008E2776">
              <w:rPr>
                <w:sz w:val="24"/>
                <w:szCs w:val="24"/>
                <w:lang w:val="uk-UA"/>
              </w:rPr>
              <w:t>ваних видів навчальної роботи</w:t>
            </w:r>
            <w:r w:rsidRPr="00CC0735">
              <w:rPr>
                <w:sz w:val="24"/>
                <w:szCs w:val="24"/>
                <w:lang w:val="uk-UA"/>
              </w:rPr>
              <w:t xml:space="preserve">. </w:t>
            </w:r>
            <w:r w:rsidRPr="0019616E">
              <w:rPr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  <w:p w:rsidR="001A694C" w:rsidRPr="001F66DE" w:rsidRDefault="009B52A3" w:rsidP="00DC3588">
            <w:pPr>
              <w:ind w:left="63" w:right="132"/>
              <w:jc w:val="both"/>
              <w:rPr>
                <w:sz w:val="24"/>
                <w:szCs w:val="24"/>
                <w:lang w:val="uk-UA" w:eastAsia="ru-RU"/>
              </w:rPr>
            </w:pPr>
            <w:r w:rsidRPr="0031319F">
              <w:rPr>
                <w:i/>
                <w:sz w:val="24"/>
                <w:szCs w:val="24"/>
                <w:lang w:val="uk-UA" w:eastAsia="ru-RU"/>
              </w:rPr>
              <w:t xml:space="preserve">Результати навчання, здобуті у неформальній та </w:t>
            </w:r>
            <w:proofErr w:type="spellStart"/>
            <w:r w:rsidRPr="0031319F">
              <w:rPr>
                <w:i/>
                <w:sz w:val="24"/>
                <w:szCs w:val="24"/>
                <w:lang w:val="uk-UA" w:eastAsia="ru-RU"/>
              </w:rPr>
              <w:t>інформальній</w:t>
            </w:r>
            <w:proofErr w:type="spellEnd"/>
            <w:r w:rsidRPr="0031319F">
              <w:rPr>
                <w:i/>
                <w:sz w:val="24"/>
                <w:szCs w:val="24"/>
                <w:lang w:val="uk-UA" w:eastAsia="ru-RU"/>
              </w:rPr>
              <w:t xml:space="preserve"> освіті</w:t>
            </w:r>
            <w:r w:rsidRPr="0019616E">
              <w:rPr>
                <w:sz w:val="24"/>
                <w:szCs w:val="24"/>
                <w:lang w:val="uk-UA" w:eastAsia="ru-RU"/>
              </w:rPr>
              <w:t xml:space="preserve"> з </w:t>
            </w:r>
            <w:r>
              <w:rPr>
                <w:sz w:val="24"/>
                <w:szCs w:val="24"/>
                <w:lang w:val="uk-UA" w:eastAsia="ru-RU"/>
              </w:rPr>
              <w:t xml:space="preserve">дисципліни </w:t>
            </w:r>
            <w:r w:rsidRPr="003F0516">
              <w:rPr>
                <w:sz w:val="24"/>
                <w:szCs w:val="24"/>
                <w:lang w:val="uk-UA"/>
              </w:rPr>
              <w:t>«</w:t>
            </w:r>
            <w:r w:rsidR="008E2776" w:rsidRPr="00015296">
              <w:rPr>
                <w:sz w:val="24"/>
                <w:lang w:val="uk-UA"/>
              </w:rPr>
              <w:t xml:space="preserve">Дистанційні методи </w:t>
            </w:r>
            <w:r w:rsidR="008E2776">
              <w:rPr>
                <w:sz w:val="24"/>
                <w:lang w:val="uk-UA"/>
              </w:rPr>
              <w:t>навчання</w:t>
            </w:r>
            <w:r w:rsidR="008E2776" w:rsidRPr="00015296">
              <w:rPr>
                <w:sz w:val="24"/>
                <w:lang w:val="uk-UA"/>
              </w:rPr>
              <w:t xml:space="preserve"> </w:t>
            </w:r>
            <w:r w:rsidR="00DC3588">
              <w:rPr>
                <w:sz w:val="24"/>
                <w:lang w:val="uk-UA"/>
              </w:rPr>
              <w:t>на уроках математики</w:t>
            </w:r>
            <w:r w:rsidRPr="003F0516">
              <w:rPr>
                <w:sz w:val="24"/>
                <w:szCs w:val="24"/>
                <w:lang w:val="uk-UA"/>
              </w:rPr>
              <w:t>»</w:t>
            </w:r>
            <w:r w:rsidRPr="0019616E">
              <w:rPr>
                <w:sz w:val="24"/>
                <w:szCs w:val="24"/>
                <w:lang w:val="uk-UA" w:eastAsia="ru-RU"/>
              </w:rPr>
              <w:t>, зараховуються відповідн</w:t>
            </w:r>
            <w:r w:rsidR="008E2776">
              <w:rPr>
                <w:sz w:val="24"/>
                <w:szCs w:val="24"/>
                <w:lang w:val="uk-UA" w:eastAsia="ru-RU"/>
              </w:rPr>
              <w:t>о</w:t>
            </w:r>
            <w:r w:rsidRPr="0019616E">
              <w:rPr>
                <w:sz w:val="24"/>
                <w:szCs w:val="24"/>
                <w:lang w:val="uk-UA" w:eastAsia="ru-RU"/>
              </w:rPr>
              <w:t xml:space="preserve"> до Порядку визнання у Львівському національному університеті імені Івана Франка результатів навчання, здобутих  у неформальній та </w:t>
            </w:r>
            <w:proofErr w:type="spellStart"/>
            <w:r w:rsidRPr="0019616E">
              <w:rPr>
                <w:sz w:val="24"/>
                <w:szCs w:val="24"/>
                <w:lang w:val="uk-UA" w:eastAsia="ru-RU"/>
              </w:rPr>
              <w:t>інформальній</w:t>
            </w:r>
            <w:proofErr w:type="spellEnd"/>
            <w:r w:rsidRPr="0019616E">
              <w:rPr>
                <w:sz w:val="24"/>
                <w:szCs w:val="24"/>
                <w:lang w:val="uk-UA" w:eastAsia="ru-RU"/>
              </w:rPr>
              <w:t xml:space="preserve"> освіті. Оцінюються результати відповідною кількістю балів, яка визначена для конкретної теми чи змістового модуля цієї програми (</w:t>
            </w:r>
            <w:hyperlink r:id="rId22" w:history="1"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https</w:t>
              </w:r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://</w:t>
              </w:r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www</w:t>
              </w:r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lnu</w:t>
              </w:r>
              <w:proofErr w:type="spellEnd"/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edu</w:t>
              </w:r>
              <w:proofErr w:type="spellEnd"/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ua</w:t>
              </w:r>
              <w:proofErr w:type="spellEnd"/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/</w:t>
              </w:r>
              <w:proofErr w:type="spellStart"/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wp</w:t>
              </w:r>
              <w:proofErr w:type="spellEnd"/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-</w:t>
              </w:r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content</w:t>
              </w:r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/</w:t>
              </w:r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uploads</w:t>
              </w:r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/2020/01/</w:t>
              </w:r>
              <w:proofErr w:type="spellStart"/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reg</w:t>
              </w:r>
              <w:proofErr w:type="spellEnd"/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_</w:t>
              </w:r>
              <w:proofErr w:type="spellStart"/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inf</w:t>
              </w:r>
              <w:proofErr w:type="spellEnd"/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-</w:t>
              </w:r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educations</w:t>
              </w:r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-</w:t>
              </w:r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results</w:t>
              </w:r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.</w:t>
              </w:r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pdf</w:t>
              </w:r>
            </w:hyperlink>
            <w:r w:rsidRPr="0019616E">
              <w:rPr>
                <w:sz w:val="24"/>
                <w:szCs w:val="24"/>
                <w:lang w:val="uk-UA" w:eastAsia="ru-RU"/>
              </w:rPr>
              <w:t xml:space="preserve"> ).</w:t>
            </w:r>
          </w:p>
        </w:tc>
      </w:tr>
      <w:tr w:rsidR="00E804F4" w:rsidRPr="00153CB4" w:rsidTr="00F9100D">
        <w:trPr>
          <w:trHeight w:val="469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lastRenderedPageBreak/>
              <w:t>Питання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до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Pr="00153CB4">
              <w:rPr>
                <w:b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4751E5" w:rsidRPr="00F45A7B" w:rsidRDefault="004751E5" w:rsidP="004751E5">
            <w:pPr>
              <w:tabs>
                <w:tab w:val="left" w:pos="360"/>
                <w:tab w:val="left" w:pos="540"/>
              </w:tabs>
              <w:ind w:left="63" w:right="13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594CF4">
              <w:rPr>
                <w:sz w:val="24"/>
                <w:szCs w:val="24"/>
                <w:lang w:val="uk-UA"/>
              </w:rPr>
              <w:t>Питання</w:t>
            </w:r>
            <w:r w:rsidRPr="00F45A7B">
              <w:rPr>
                <w:sz w:val="24"/>
                <w:szCs w:val="24"/>
                <w:lang w:val="uk-UA"/>
              </w:rPr>
              <w:t xml:space="preserve"> для підсумкового контролю</w:t>
            </w:r>
          </w:p>
          <w:p w:rsidR="008247AE" w:rsidRPr="00594CF4" w:rsidRDefault="008247AE" w:rsidP="008247AE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7AE">
              <w:rPr>
                <w:rFonts w:ascii="Times New Roman" w:hAnsi="Times New Roman"/>
                <w:sz w:val="24"/>
                <w:szCs w:val="24"/>
                <w:lang w:val="uk-UA"/>
              </w:rPr>
              <w:t>Поняття «</w:t>
            </w:r>
            <w:r w:rsidR="00B803A1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594CF4" w:rsidRPr="00594CF4">
              <w:rPr>
                <w:rFonts w:ascii="Times New Roman" w:hAnsi="Times New Roman"/>
                <w:sz w:val="24"/>
                <w:szCs w:val="24"/>
                <w:lang w:val="uk-UA"/>
              </w:rPr>
              <w:t>езпечне освітнє середовище</w:t>
            </w:r>
            <w:r w:rsidRPr="008247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</w:t>
            </w:r>
          </w:p>
          <w:p w:rsidR="00594CF4" w:rsidRDefault="00594CF4" w:rsidP="008247AE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Види дистанційного навчання</w:t>
            </w:r>
            <w:r w:rsidR="00B803A1">
              <w:rPr>
                <w:rFonts w:ascii="Times New Roman" w:hAnsi="Times New Roman"/>
                <w:sz w:val="24"/>
                <w:szCs w:val="24"/>
                <w:lang w:val="uk-UA"/>
              </w:rPr>
              <w:t>: синхронний та асинхронний режими.</w:t>
            </w:r>
          </w:p>
          <w:p w:rsidR="00B803A1" w:rsidRDefault="00B803A1" w:rsidP="008247AE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Змішане навчання. </w:t>
            </w:r>
            <w:r w:rsidRPr="00B803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Моделі </w:t>
            </w:r>
            <w:r w:rsidRPr="00B803A1">
              <w:rPr>
                <w:rFonts w:ascii="Times New Roman" w:hAnsi="Times New Roman"/>
                <w:sz w:val="24"/>
                <w:szCs w:val="24"/>
                <w:lang w:val="uk-UA"/>
              </w:rPr>
              <w:t>змішаного навчання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803A1" w:rsidRDefault="00B803A1" w:rsidP="008247AE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Основні нормативні документи запровадження дистанційного навчання в Україні. Вимоги щодо тривалості уроків під час дистанційного навчання.</w:t>
            </w:r>
          </w:p>
          <w:p w:rsidR="00B803A1" w:rsidRPr="00B803A1" w:rsidRDefault="00B803A1" w:rsidP="00B803A1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F4">
              <w:rPr>
                <w:rFonts w:ascii="Times New Roman" w:hAnsi="Times New Roman"/>
                <w:sz w:val="24"/>
                <w:szCs w:val="24"/>
                <w:lang w:val="uk-UA"/>
              </w:rPr>
              <w:t>Система управління дистанційним навчанням (</w:t>
            </w:r>
            <w:r w:rsidRPr="00B803A1">
              <w:rPr>
                <w:rFonts w:ascii="Times New Roman" w:hAnsi="Times New Roman"/>
                <w:sz w:val="24"/>
                <w:szCs w:val="24"/>
                <w:lang w:val="uk-UA"/>
              </w:rPr>
              <w:t>LMS).</w:t>
            </w:r>
            <w:r w:rsidRPr="00B803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803A1" w:rsidRPr="00B803A1" w:rsidRDefault="00B803A1" w:rsidP="00B803A1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03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Приклади </w:t>
            </w:r>
            <w:r w:rsidRPr="00B803A1">
              <w:rPr>
                <w:rFonts w:ascii="Times New Roman" w:hAnsi="Times New Roman"/>
                <w:sz w:val="24"/>
                <w:szCs w:val="24"/>
                <w:lang w:val="uk-UA"/>
              </w:rPr>
              <w:t>LMS</w:t>
            </w:r>
            <w:r w:rsidRPr="00B803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закладі освіти, їх п</w:t>
            </w:r>
            <w:r w:rsidRPr="00B803A1">
              <w:rPr>
                <w:rFonts w:ascii="Times New Roman" w:hAnsi="Times New Roman"/>
                <w:sz w:val="24"/>
                <w:szCs w:val="24"/>
                <w:lang w:val="uk-UA"/>
              </w:rPr>
              <w:t>ереваги та можливості</w:t>
            </w:r>
          </w:p>
          <w:p w:rsidR="00B803A1" w:rsidRPr="00594CF4" w:rsidRDefault="00B803A1" w:rsidP="008247AE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7AE">
              <w:rPr>
                <w:rFonts w:ascii="Times New Roman" w:hAnsi="Times New Roman"/>
                <w:sz w:val="24"/>
                <w:szCs w:val="24"/>
                <w:lang w:val="uk-UA"/>
              </w:rPr>
              <w:t>Поняття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цифрова дидактика</w:t>
            </w:r>
            <w:r w:rsidRPr="008247A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8247AE" w:rsidRPr="00B803A1" w:rsidRDefault="00B803A1" w:rsidP="00B803A1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03A1">
              <w:rPr>
                <w:rFonts w:ascii="Times New Roman" w:hAnsi="Times New Roman"/>
                <w:sz w:val="24"/>
                <w:szCs w:val="24"/>
                <w:lang w:val="uk-UA"/>
              </w:rPr>
              <w:t>Дизайн ефективного онлайн-уроку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803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принципи конструювання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зворотного дизайну.</w:t>
            </w:r>
          </w:p>
          <w:p w:rsidR="00E804F4" w:rsidRDefault="00B803A1" w:rsidP="008247AE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03A1">
              <w:rPr>
                <w:rFonts w:ascii="Times New Roman" w:hAnsi="Times New Roman"/>
                <w:sz w:val="24"/>
                <w:szCs w:val="24"/>
                <w:lang w:val="uk-UA"/>
              </w:rPr>
              <w:t>Засоби мотивації учнів до навчання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онлайн та змішаному форматі.</w:t>
            </w:r>
          </w:p>
          <w:p w:rsidR="00B803A1" w:rsidRPr="00B803A1" w:rsidRDefault="00B803A1" w:rsidP="008247AE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03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Принципи використання </w:t>
            </w:r>
            <w:r w:rsidRPr="00B803A1"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 дизайну «АВС»</w:t>
            </w:r>
            <w:r w:rsidRPr="00B803A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803A1" w:rsidRDefault="00B803A1" w:rsidP="00B803A1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Поняття «у</w:t>
            </w:r>
            <w:r w:rsidRPr="00B803A1">
              <w:rPr>
                <w:rFonts w:ascii="Times New Roman" w:hAnsi="Times New Roman"/>
                <w:sz w:val="24"/>
                <w:szCs w:val="24"/>
                <w:lang w:val="uk-UA"/>
              </w:rPr>
              <w:t>ніверсальний дизайн для навчання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2C6D1C" w:rsidRDefault="002C6D1C" w:rsidP="002C6D1C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к</w:t>
            </w:r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t>онструювання уроку за принципами інклюзії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C6D1C" w:rsidRPr="002C6D1C" w:rsidRDefault="002C6D1C" w:rsidP="002C6D1C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Способи </w:t>
            </w:r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t>даптаці</w:t>
            </w:r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структури уроків очного навчання до вимог дистанційного та змішаного навчання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C6D1C" w:rsidRPr="002C6D1C" w:rsidRDefault="002C6D1C" w:rsidP="002C6D1C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Антиплагіат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C6D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t>захист</w:t>
            </w:r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авторського права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а</w:t>
            </w:r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t>кадемічна доброчесні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сть під час дистанційного навчання.</w:t>
            </w:r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C6D1C" w:rsidRDefault="002C6D1C" w:rsidP="002C6D1C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t>Кібербезпека</w:t>
            </w:r>
            <w:proofErr w:type="spellEnd"/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учасників освітнього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t>процесу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C6D1C" w:rsidRPr="002C6D1C" w:rsidRDefault="002C6D1C" w:rsidP="002C6D1C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оцінювання навчання онлайн. </w:t>
            </w:r>
          </w:p>
          <w:p w:rsidR="002C6D1C" w:rsidRPr="002C6D1C" w:rsidRDefault="002C6D1C" w:rsidP="002C6D1C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t>Ефективний зворотний зв'язок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учнями під час дистанційного навчання.</w:t>
            </w:r>
          </w:p>
          <w:p w:rsidR="002C6D1C" w:rsidRDefault="002C6D1C" w:rsidP="002C6D1C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Специфіка </w:t>
            </w:r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уроків у початкових класах у дистанційному та змішаному форматах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C6D1C" w:rsidRDefault="002C6D1C" w:rsidP="002C6D1C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t>собливості спілкування з батьками, опік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t>нами дітей онлайн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B803A1" w:rsidRDefault="002C6D1C" w:rsidP="00B803A1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Інтерактивні онлайн-ресурси та застосунки для результативн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ого навчання </w:t>
            </w:r>
            <w:r w:rsidR="00DC3588">
              <w:rPr>
                <w:rFonts w:ascii="Times New Roman" w:hAnsi="Times New Roman"/>
                <w:sz w:val="24"/>
                <w:szCs w:val="24"/>
                <w:lang w:val="uk-UA"/>
              </w:rPr>
              <w:t>математики</w:t>
            </w:r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C6D1C" w:rsidRPr="00681440" w:rsidRDefault="00681440" w:rsidP="002C6D1C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>Платформи для виготовлення навчального контенту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види та особливості використання.</w:t>
            </w:r>
          </w:p>
          <w:p w:rsidR="00681440" w:rsidRPr="00681440" w:rsidRDefault="00681440" w:rsidP="002C6D1C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>Платформи для онлайн-взаємодії з учнями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види та особливості використання</w:t>
            </w:r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81440" w:rsidRPr="00681440" w:rsidRDefault="00681440" w:rsidP="002C6D1C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інтерактивних презентацій </w:t>
            </w:r>
            <w:r w:rsidR="00DC3588">
              <w:rPr>
                <w:rFonts w:ascii="Times New Roman" w:hAnsi="Times New Roman"/>
                <w:sz w:val="24"/>
                <w:szCs w:val="24"/>
                <w:lang w:val="uk-UA"/>
              </w:rPr>
              <w:t>для уроків</w:t>
            </w:r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C3588">
              <w:rPr>
                <w:rFonts w:ascii="Times New Roman" w:hAnsi="Times New Roman"/>
                <w:sz w:val="24"/>
                <w:szCs w:val="24"/>
                <w:lang w:val="uk-UA"/>
              </w:rPr>
              <w:t>математики</w:t>
            </w:r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>: засоби та особливості.</w:t>
            </w:r>
          </w:p>
          <w:p w:rsidR="00681440" w:rsidRPr="00681440" w:rsidRDefault="00681440" w:rsidP="00681440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>Створення дидактичних матеріалів для дистанційного навчання: інтерактивних робочих аркушів, інтелект-карт, інтерактивних онлайн-дошок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>засоби та особливості.</w:t>
            </w:r>
          </w:p>
          <w:p w:rsidR="00681440" w:rsidRPr="00681440" w:rsidRDefault="00681440" w:rsidP="00681440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>Гейміфікація</w:t>
            </w:r>
            <w:proofErr w:type="spellEnd"/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навчання. </w:t>
            </w:r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с</w:t>
            </w:r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творення дидактичних ігор, кросвордів, ребусів, </w:t>
            </w:r>
            <w:proofErr w:type="spellStart"/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>пазлів</w:t>
            </w:r>
            <w:proofErr w:type="spellEnd"/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81440" w:rsidRPr="00681440" w:rsidRDefault="00681440" w:rsidP="00681440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створення інтерактивних відео, подкастів</w:t>
            </w:r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81440" w:rsidRPr="00681440" w:rsidRDefault="00681440" w:rsidP="00681440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створення </w:t>
            </w:r>
            <w:proofErr w:type="spellStart"/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>інфографіки</w:t>
            </w:r>
            <w:proofErr w:type="spellEnd"/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>, інтерактивного плакату</w:t>
            </w:r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81440" w:rsidRPr="00681440" w:rsidRDefault="00681440" w:rsidP="00681440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коміксів та використання </w:t>
            </w:r>
            <w:proofErr w:type="spellStart"/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>сторітеллінгу</w:t>
            </w:r>
            <w:proofErr w:type="spellEnd"/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процесі навчання </w:t>
            </w:r>
            <w:r w:rsidR="00DC3588">
              <w:rPr>
                <w:rFonts w:ascii="Times New Roman" w:hAnsi="Times New Roman"/>
                <w:sz w:val="24"/>
                <w:szCs w:val="24"/>
                <w:lang w:val="uk-UA"/>
              </w:rPr>
              <w:t>математики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81440" w:rsidRPr="00681440" w:rsidRDefault="00681440" w:rsidP="00681440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>Інструменти формувального оцінювання.</w:t>
            </w:r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14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тестових завдань, опитувань. </w:t>
            </w:r>
          </w:p>
          <w:p w:rsidR="00681440" w:rsidRPr="00681440" w:rsidRDefault="00681440" w:rsidP="00681440">
            <w:pPr>
              <w:pStyle w:val="a9"/>
              <w:numPr>
                <w:ilvl w:val="0"/>
                <w:numId w:val="32"/>
              </w:numPr>
              <w:ind w:left="63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D1C">
              <w:rPr>
                <w:rFonts w:ascii="Times New Roman" w:hAnsi="Times New Roman"/>
                <w:sz w:val="24"/>
                <w:szCs w:val="24"/>
                <w:lang w:val="uk-UA"/>
              </w:rPr>
              <w:t>Інструменти штучного інтелекту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роботі вчителя початкових класів.</w:t>
            </w:r>
          </w:p>
        </w:tc>
      </w:tr>
      <w:tr w:rsidR="00E804F4" w:rsidRPr="00153CB4" w:rsidTr="00F9100D">
        <w:trPr>
          <w:trHeight w:val="421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lastRenderedPageBreak/>
              <w:t>Опитування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077A5C">
            <w:pPr>
              <w:ind w:firstLine="63"/>
              <w:rPr>
                <w:sz w:val="24"/>
                <w:szCs w:val="24"/>
              </w:rPr>
            </w:pPr>
            <w:proofErr w:type="spellStart"/>
            <w:r w:rsidRPr="00153CB4">
              <w:rPr>
                <w:sz w:val="24"/>
                <w:szCs w:val="24"/>
              </w:rPr>
              <w:t>Усне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та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письмове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опитування</w:t>
            </w:r>
            <w:proofErr w:type="spellEnd"/>
            <w:r w:rsidRPr="00153CB4">
              <w:rPr>
                <w:sz w:val="24"/>
                <w:szCs w:val="24"/>
              </w:rPr>
              <w:t>.</w:t>
            </w:r>
          </w:p>
          <w:p w:rsidR="00E804F4" w:rsidRPr="00153CB4" w:rsidRDefault="00E804F4" w:rsidP="00077A5C">
            <w:pPr>
              <w:pStyle w:val="TableParagraph"/>
              <w:spacing w:before="20"/>
              <w:ind w:firstLine="63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153CB4">
              <w:rPr>
                <w:sz w:val="24"/>
                <w:szCs w:val="24"/>
              </w:rPr>
              <w:t>Анкету-оцінку</w:t>
            </w:r>
            <w:proofErr w:type="spellEnd"/>
            <w:r w:rsidRPr="00153CB4">
              <w:rPr>
                <w:sz w:val="24"/>
                <w:szCs w:val="24"/>
              </w:rPr>
              <w:t xml:space="preserve"> з </w:t>
            </w:r>
            <w:proofErr w:type="spellStart"/>
            <w:r w:rsidRPr="00153CB4">
              <w:rPr>
                <w:sz w:val="24"/>
                <w:szCs w:val="24"/>
              </w:rPr>
              <w:t>метою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оцінювання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якості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курсу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буде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надано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по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завершенню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курсу</w:t>
            </w:r>
            <w:proofErr w:type="spellEnd"/>
            <w:r w:rsidRPr="00153CB4">
              <w:rPr>
                <w:sz w:val="24"/>
                <w:szCs w:val="24"/>
              </w:rPr>
              <w:t>.</w:t>
            </w:r>
          </w:p>
        </w:tc>
      </w:tr>
    </w:tbl>
    <w:p w:rsidR="00AB6A22" w:rsidRPr="00572CE3" w:rsidRDefault="00AB6A22" w:rsidP="00ED64E1">
      <w:pPr>
        <w:jc w:val="center"/>
        <w:rPr>
          <w:i/>
          <w:sz w:val="28"/>
          <w:szCs w:val="28"/>
          <w:lang w:val="pl-PL"/>
        </w:rPr>
      </w:pPr>
    </w:p>
    <w:p w:rsidR="00ED64E1" w:rsidRDefault="00ED64E1" w:rsidP="00ED64E1">
      <w:pPr>
        <w:jc w:val="center"/>
        <w:rPr>
          <w:i/>
          <w:sz w:val="28"/>
          <w:szCs w:val="28"/>
        </w:rPr>
      </w:pPr>
      <w:r w:rsidRPr="00F45A7B">
        <w:rPr>
          <w:i/>
          <w:sz w:val="28"/>
          <w:szCs w:val="28"/>
        </w:rPr>
        <w:t>Схема освітньої компоненти</w:t>
      </w:r>
    </w:p>
    <w:p w:rsidR="008A07C0" w:rsidRDefault="008A07C0" w:rsidP="00ED64E1">
      <w:pPr>
        <w:jc w:val="center"/>
        <w:rPr>
          <w:i/>
          <w:sz w:val="28"/>
          <w:szCs w:val="28"/>
        </w:rPr>
      </w:pPr>
    </w:p>
    <w:tbl>
      <w:tblPr>
        <w:tblStyle w:val="TableNormal"/>
        <w:tblW w:w="15309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774"/>
        <w:gridCol w:w="2129"/>
        <w:gridCol w:w="1728"/>
        <w:gridCol w:w="3402"/>
      </w:tblGrid>
      <w:tr w:rsidR="008A07C0" w:rsidRPr="002007FB" w:rsidTr="0076399C">
        <w:trPr>
          <w:trHeight w:val="1624"/>
        </w:trPr>
        <w:tc>
          <w:tcPr>
            <w:tcW w:w="1276" w:type="dxa"/>
            <w:tcBorders>
              <w:left w:val="single" w:sz="6" w:space="0" w:color="000000"/>
            </w:tcBorders>
            <w:vAlign w:val="center"/>
          </w:tcPr>
          <w:p w:rsidR="008A07C0" w:rsidRPr="002007FB" w:rsidRDefault="008A07C0" w:rsidP="008A07C0">
            <w:pPr>
              <w:pStyle w:val="TableParagraph"/>
              <w:spacing w:line="276" w:lineRule="auto"/>
              <w:ind w:left="105" w:right="151"/>
              <w:jc w:val="center"/>
              <w:rPr>
                <w:sz w:val="24"/>
                <w:lang w:val="uk-UA"/>
              </w:rPr>
            </w:pPr>
            <w:proofErr w:type="spellStart"/>
            <w:r w:rsidRPr="002007FB">
              <w:rPr>
                <w:sz w:val="24"/>
                <w:lang w:val="uk-UA"/>
              </w:rPr>
              <w:t>Тиж</w:t>
            </w:r>
            <w:proofErr w:type="spellEnd"/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>
              <w:rPr>
                <w:spacing w:val="-57"/>
                <w:sz w:val="24"/>
                <w:lang w:val="uk-UA"/>
              </w:rPr>
              <w:t>д</w:t>
            </w:r>
            <w:r>
              <w:rPr>
                <w:sz w:val="24"/>
                <w:lang w:val="uk-UA"/>
              </w:rPr>
              <w:t>ень</w:t>
            </w:r>
          </w:p>
        </w:tc>
        <w:tc>
          <w:tcPr>
            <w:tcW w:w="6774" w:type="dxa"/>
            <w:vAlign w:val="center"/>
          </w:tcPr>
          <w:p w:rsidR="008A07C0" w:rsidRPr="00ED64E1" w:rsidRDefault="008A07C0" w:rsidP="008A07C0">
            <w:pPr>
              <w:jc w:val="center"/>
              <w:rPr>
                <w:sz w:val="24"/>
                <w:szCs w:val="24"/>
              </w:rPr>
            </w:pPr>
            <w:r w:rsidRPr="00ED64E1">
              <w:rPr>
                <w:sz w:val="24"/>
                <w:szCs w:val="24"/>
              </w:rPr>
              <w:t>Тема, план, короткі тези</w:t>
            </w:r>
          </w:p>
        </w:tc>
        <w:tc>
          <w:tcPr>
            <w:tcW w:w="2129" w:type="dxa"/>
            <w:vAlign w:val="center"/>
          </w:tcPr>
          <w:p w:rsidR="008A07C0" w:rsidRPr="00153CB4" w:rsidRDefault="008A07C0" w:rsidP="0076399C">
            <w:pPr>
              <w:jc w:val="center"/>
              <w:rPr>
                <w:sz w:val="24"/>
                <w:szCs w:val="24"/>
              </w:rPr>
            </w:pPr>
            <w:r w:rsidRPr="00F45A7B">
              <w:rPr>
                <w:sz w:val="24"/>
                <w:szCs w:val="24"/>
              </w:rPr>
              <w:t>Форма діяльності (заняття)</w:t>
            </w:r>
          </w:p>
        </w:tc>
        <w:tc>
          <w:tcPr>
            <w:tcW w:w="1728" w:type="dxa"/>
            <w:vAlign w:val="center"/>
          </w:tcPr>
          <w:p w:rsidR="008A07C0" w:rsidRPr="00F45A7B" w:rsidRDefault="008A07C0" w:rsidP="008A07C0">
            <w:pPr>
              <w:ind w:left="169"/>
              <w:jc w:val="center"/>
              <w:rPr>
                <w:sz w:val="24"/>
                <w:szCs w:val="24"/>
              </w:rPr>
            </w:pPr>
            <w:r w:rsidRPr="00F45A7B">
              <w:rPr>
                <w:sz w:val="24"/>
                <w:szCs w:val="24"/>
              </w:rPr>
              <w:t>Література.</w:t>
            </w:r>
          </w:p>
          <w:p w:rsidR="008A07C0" w:rsidRPr="00153CB4" w:rsidRDefault="008A07C0" w:rsidP="008A07C0">
            <w:pPr>
              <w:ind w:left="169"/>
              <w:jc w:val="center"/>
              <w:rPr>
                <w:sz w:val="24"/>
                <w:szCs w:val="24"/>
              </w:rPr>
            </w:pPr>
            <w:r w:rsidRPr="00F45A7B">
              <w:rPr>
                <w:sz w:val="24"/>
                <w:szCs w:val="24"/>
              </w:rPr>
              <w:t xml:space="preserve">Ресурси в </w:t>
            </w:r>
            <w:r w:rsidRPr="00F45A7B">
              <w:rPr>
                <w:sz w:val="24"/>
                <w:szCs w:val="24"/>
                <w:lang w:val="pl-PL"/>
              </w:rPr>
              <w:t>Internet</w:t>
            </w:r>
          </w:p>
        </w:tc>
        <w:tc>
          <w:tcPr>
            <w:tcW w:w="3402" w:type="dxa"/>
            <w:vAlign w:val="center"/>
          </w:tcPr>
          <w:p w:rsidR="008A07C0" w:rsidRPr="002007FB" w:rsidRDefault="008A07C0" w:rsidP="008A07C0">
            <w:pPr>
              <w:pStyle w:val="TableParagraph"/>
              <w:ind w:left="142"/>
              <w:jc w:val="center"/>
              <w:rPr>
                <w:b/>
                <w:sz w:val="26"/>
                <w:lang w:val="uk-UA"/>
              </w:rPr>
            </w:pPr>
          </w:p>
          <w:p w:rsidR="008A07C0" w:rsidRPr="002007FB" w:rsidRDefault="008A07C0" w:rsidP="008A07C0">
            <w:pPr>
              <w:pStyle w:val="TableParagraph"/>
              <w:ind w:left="142"/>
              <w:jc w:val="center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Завдання</w:t>
            </w:r>
          </w:p>
        </w:tc>
      </w:tr>
      <w:tr w:rsidR="00175A70" w:rsidRPr="002007FB" w:rsidTr="0076399C">
        <w:trPr>
          <w:trHeight w:val="1249"/>
        </w:trPr>
        <w:tc>
          <w:tcPr>
            <w:tcW w:w="1276" w:type="dxa"/>
            <w:vMerge w:val="restart"/>
            <w:tcBorders>
              <w:left w:val="single" w:sz="6" w:space="0" w:color="000000"/>
            </w:tcBorders>
            <w:vAlign w:val="center"/>
          </w:tcPr>
          <w:p w:rsidR="00175A70" w:rsidRPr="002007FB" w:rsidRDefault="00175A70" w:rsidP="00175A70">
            <w:pPr>
              <w:pStyle w:val="TableParagraph"/>
              <w:spacing w:line="275" w:lineRule="exact"/>
              <w:ind w:left="105"/>
              <w:jc w:val="center"/>
              <w:rPr>
                <w:sz w:val="24"/>
                <w:lang w:val="uk-UA"/>
              </w:rPr>
            </w:pPr>
            <w:bookmarkStart w:id="1" w:name="_Hlk158502026"/>
            <w:r w:rsidRPr="002007FB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.</w:t>
            </w:r>
          </w:p>
          <w:p w:rsidR="00175A70" w:rsidRPr="002007FB" w:rsidRDefault="00175A70" w:rsidP="00175A70">
            <w:pPr>
              <w:pStyle w:val="TableParagraph"/>
              <w:spacing w:line="275" w:lineRule="exact"/>
              <w:ind w:left="105"/>
              <w:jc w:val="center"/>
              <w:rPr>
                <w:sz w:val="24"/>
                <w:lang w:val="uk-UA"/>
              </w:rPr>
            </w:pPr>
          </w:p>
        </w:tc>
        <w:tc>
          <w:tcPr>
            <w:tcW w:w="6774" w:type="dxa"/>
            <w:vAlign w:val="center"/>
          </w:tcPr>
          <w:p w:rsidR="00175A70" w:rsidRPr="00B22840" w:rsidRDefault="00175A70" w:rsidP="0076399C">
            <w:pPr>
              <w:pStyle w:val="TableParagraph"/>
              <w:spacing w:line="276" w:lineRule="auto"/>
              <w:ind w:left="141" w:right="112"/>
              <w:rPr>
                <w:b/>
                <w:sz w:val="24"/>
                <w:szCs w:val="24"/>
                <w:lang w:val="uk-UA"/>
              </w:rPr>
            </w:pPr>
            <w:r w:rsidRPr="00B22840">
              <w:rPr>
                <w:b/>
                <w:bCs/>
                <w:sz w:val="24"/>
                <w:szCs w:val="24"/>
                <w:lang w:val="uk-UA"/>
              </w:rPr>
              <w:t>Тема 1-2</w:t>
            </w:r>
            <w:r w:rsidRPr="00B22840">
              <w:rPr>
                <w:b/>
                <w:sz w:val="24"/>
                <w:szCs w:val="24"/>
                <w:lang w:val="uk-UA"/>
              </w:rPr>
              <w:t xml:space="preserve">. </w:t>
            </w:r>
            <w:r w:rsidRPr="00B22840">
              <w:rPr>
                <w:sz w:val="24"/>
                <w:szCs w:val="24"/>
                <w:lang w:val="uk-UA"/>
              </w:rPr>
              <w:t>Ефективне цифрове середовище в закладі освіти. Організація роботи вчителя</w:t>
            </w:r>
            <w:r w:rsidRPr="00B22840">
              <w:rPr>
                <w:sz w:val="24"/>
                <w:szCs w:val="24"/>
                <w:lang w:val="uk-UA"/>
              </w:rPr>
              <w:t xml:space="preserve"> початкових класів</w:t>
            </w:r>
          </w:p>
        </w:tc>
        <w:tc>
          <w:tcPr>
            <w:tcW w:w="2129" w:type="dxa"/>
            <w:vAlign w:val="center"/>
          </w:tcPr>
          <w:p w:rsidR="00F45789" w:rsidRDefault="00175A70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Практичн</w:t>
            </w:r>
            <w:r w:rsidR="00F45789">
              <w:rPr>
                <w:i/>
                <w:sz w:val="24"/>
                <w:lang w:val="uk-UA"/>
              </w:rPr>
              <w:t>е</w:t>
            </w:r>
          </w:p>
          <w:p w:rsidR="00175A70" w:rsidRPr="002007FB" w:rsidRDefault="00175A70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заняття </w:t>
            </w:r>
            <w:r w:rsidR="0076399C">
              <w:rPr>
                <w:i/>
                <w:sz w:val="24"/>
                <w:lang w:val="uk-UA"/>
              </w:rPr>
              <w:t xml:space="preserve">- </w:t>
            </w:r>
            <w:r>
              <w:rPr>
                <w:i/>
                <w:sz w:val="24"/>
                <w:lang w:val="uk-UA"/>
              </w:rPr>
              <w:t>4 год</w:t>
            </w:r>
          </w:p>
        </w:tc>
        <w:tc>
          <w:tcPr>
            <w:tcW w:w="1728" w:type="dxa"/>
          </w:tcPr>
          <w:p w:rsidR="00175A70" w:rsidRDefault="00175A70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[</w:t>
            </w:r>
            <w:r>
              <w:rPr>
                <w:sz w:val="24"/>
                <w:lang w:val="uk-UA"/>
              </w:rPr>
              <w:t>1, 4, 6</w:t>
            </w:r>
            <w:r w:rsidRPr="002007FB">
              <w:rPr>
                <w:sz w:val="24"/>
                <w:lang w:val="uk-UA"/>
              </w:rPr>
              <w:t>]</w:t>
            </w:r>
          </w:p>
          <w:p w:rsidR="00175A70" w:rsidRPr="002007FB" w:rsidRDefault="00175A70" w:rsidP="008A07C0">
            <w:pPr>
              <w:pStyle w:val="TableParagraph"/>
              <w:ind w:left="16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Додаткові ресурси</w:t>
            </w:r>
          </w:p>
        </w:tc>
        <w:tc>
          <w:tcPr>
            <w:tcW w:w="3402" w:type="dxa"/>
          </w:tcPr>
          <w:p w:rsidR="00175A70" w:rsidRPr="008B7832" w:rsidRDefault="00175A70" w:rsidP="008A07C0">
            <w:pPr>
              <w:pStyle w:val="TableParagraph"/>
              <w:spacing w:line="276" w:lineRule="auto"/>
              <w:ind w:left="142" w:right="96"/>
              <w:jc w:val="both"/>
              <w:rPr>
                <w:sz w:val="24"/>
                <w:lang w:val="ru-RU"/>
              </w:rPr>
            </w:pPr>
            <w:r w:rsidRPr="002007FB">
              <w:rPr>
                <w:sz w:val="24"/>
                <w:lang w:val="uk-UA"/>
              </w:rPr>
              <w:t>Опрацювати</w:t>
            </w:r>
            <w:r w:rsidRPr="002007FB">
              <w:rPr>
                <w:spacing w:val="1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лекційний</w:t>
            </w:r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матеріал,</w:t>
            </w:r>
            <w:r>
              <w:rPr>
                <w:sz w:val="24"/>
                <w:lang w:val="uk-UA"/>
              </w:rPr>
              <w:t xml:space="preserve"> виконати завдання передбачені для самостійної роботи. </w:t>
            </w:r>
          </w:p>
        </w:tc>
      </w:tr>
      <w:tr w:rsidR="00175A70" w:rsidRPr="002007FB" w:rsidTr="0076399C">
        <w:trPr>
          <w:trHeight w:val="1253"/>
        </w:trPr>
        <w:tc>
          <w:tcPr>
            <w:tcW w:w="1276" w:type="dxa"/>
            <w:vMerge/>
            <w:tcBorders>
              <w:left w:val="single" w:sz="6" w:space="0" w:color="000000"/>
            </w:tcBorders>
          </w:tcPr>
          <w:p w:rsidR="00175A70" w:rsidRPr="003600C6" w:rsidRDefault="00175A70" w:rsidP="00597CD7">
            <w:pPr>
              <w:pStyle w:val="TableParagraph"/>
              <w:spacing w:line="275" w:lineRule="exact"/>
              <w:ind w:left="105"/>
              <w:jc w:val="both"/>
              <w:rPr>
                <w:sz w:val="24"/>
                <w:lang w:val="uk-UA"/>
              </w:rPr>
            </w:pPr>
          </w:p>
        </w:tc>
        <w:tc>
          <w:tcPr>
            <w:tcW w:w="6774" w:type="dxa"/>
            <w:vAlign w:val="center"/>
          </w:tcPr>
          <w:p w:rsidR="00175A70" w:rsidRPr="00B22840" w:rsidRDefault="00175A70" w:rsidP="0076399C">
            <w:pPr>
              <w:pStyle w:val="TableParagraph"/>
              <w:spacing w:line="276" w:lineRule="auto"/>
              <w:ind w:left="141" w:right="112"/>
              <w:rPr>
                <w:b/>
                <w:sz w:val="24"/>
                <w:szCs w:val="24"/>
                <w:lang w:val="uk-UA"/>
              </w:rPr>
            </w:pPr>
            <w:r w:rsidRPr="00B22840">
              <w:rPr>
                <w:b/>
                <w:sz w:val="24"/>
                <w:szCs w:val="24"/>
                <w:lang w:val="uk-UA"/>
              </w:rPr>
              <w:t xml:space="preserve">Тема 3-4. </w:t>
            </w:r>
            <w:r w:rsidRPr="00B22840">
              <w:rPr>
                <w:sz w:val="24"/>
                <w:szCs w:val="24"/>
                <w:lang w:val="uk-UA"/>
              </w:rPr>
              <w:t>Основні поняття цифрової педагогіки. Особливості дистанційного та змішаного навчання</w:t>
            </w:r>
          </w:p>
        </w:tc>
        <w:tc>
          <w:tcPr>
            <w:tcW w:w="2129" w:type="dxa"/>
            <w:vAlign w:val="center"/>
          </w:tcPr>
          <w:p w:rsidR="00F45789" w:rsidRDefault="00F45789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Практичне</w:t>
            </w:r>
          </w:p>
          <w:p w:rsidR="00175A70" w:rsidRPr="00361C97" w:rsidRDefault="00175A70" w:rsidP="0076399C">
            <w:pPr>
              <w:pStyle w:val="TableParagraph"/>
              <w:spacing w:line="275" w:lineRule="exact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заняття </w:t>
            </w:r>
            <w:r w:rsidR="0076399C">
              <w:rPr>
                <w:i/>
                <w:sz w:val="24"/>
                <w:lang w:val="uk-UA"/>
              </w:rPr>
              <w:t xml:space="preserve">- </w:t>
            </w:r>
            <w:r>
              <w:rPr>
                <w:i/>
                <w:sz w:val="24"/>
                <w:lang w:val="uk-UA"/>
              </w:rPr>
              <w:t>4 год</w:t>
            </w:r>
          </w:p>
        </w:tc>
        <w:tc>
          <w:tcPr>
            <w:tcW w:w="1728" w:type="dxa"/>
          </w:tcPr>
          <w:p w:rsidR="00175A70" w:rsidRDefault="00175A70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[</w:t>
            </w:r>
            <w:r>
              <w:rPr>
                <w:sz w:val="24"/>
                <w:lang w:val="uk-UA"/>
              </w:rPr>
              <w:t>1, 2, 3, 4, 7</w:t>
            </w:r>
            <w:r w:rsidRPr="002007FB">
              <w:rPr>
                <w:sz w:val="24"/>
                <w:lang w:val="uk-UA"/>
              </w:rPr>
              <w:t>]</w:t>
            </w:r>
          </w:p>
          <w:p w:rsidR="00175A70" w:rsidRPr="002007FB" w:rsidRDefault="00175A70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Додаткові ресурси</w:t>
            </w:r>
          </w:p>
        </w:tc>
        <w:tc>
          <w:tcPr>
            <w:tcW w:w="3402" w:type="dxa"/>
          </w:tcPr>
          <w:p w:rsidR="00175A70" w:rsidRPr="002007FB" w:rsidRDefault="00175A70" w:rsidP="008A07C0">
            <w:pPr>
              <w:pStyle w:val="TableParagraph"/>
              <w:spacing w:line="276" w:lineRule="auto"/>
              <w:ind w:left="142" w:right="96"/>
              <w:jc w:val="both"/>
              <w:rPr>
                <w:sz w:val="24"/>
              </w:rPr>
            </w:pPr>
            <w:r w:rsidRPr="002007FB">
              <w:rPr>
                <w:sz w:val="24"/>
                <w:lang w:val="uk-UA"/>
              </w:rPr>
              <w:t>Опрацювати</w:t>
            </w:r>
            <w:r w:rsidRPr="002007FB">
              <w:rPr>
                <w:spacing w:val="1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лекційний</w:t>
            </w:r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матеріал,</w:t>
            </w:r>
            <w:r>
              <w:rPr>
                <w:sz w:val="24"/>
                <w:lang w:val="uk-UA"/>
              </w:rPr>
              <w:t xml:space="preserve"> виконати завдання передбачені для самостійної роботи </w:t>
            </w:r>
          </w:p>
        </w:tc>
      </w:tr>
      <w:tr w:rsidR="00175A70" w:rsidRPr="002007FB" w:rsidTr="0076399C">
        <w:trPr>
          <w:trHeight w:val="1177"/>
        </w:trPr>
        <w:tc>
          <w:tcPr>
            <w:tcW w:w="1276" w:type="dxa"/>
            <w:vMerge w:val="restart"/>
            <w:tcBorders>
              <w:left w:val="single" w:sz="6" w:space="0" w:color="000000"/>
            </w:tcBorders>
            <w:vAlign w:val="center"/>
          </w:tcPr>
          <w:p w:rsidR="00175A70" w:rsidRPr="006824B7" w:rsidRDefault="00175A70" w:rsidP="00175A70">
            <w:pPr>
              <w:pStyle w:val="TableParagraph"/>
              <w:spacing w:line="275" w:lineRule="exact"/>
              <w:ind w:left="10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</w:t>
            </w:r>
          </w:p>
        </w:tc>
        <w:tc>
          <w:tcPr>
            <w:tcW w:w="6774" w:type="dxa"/>
            <w:vAlign w:val="center"/>
          </w:tcPr>
          <w:p w:rsidR="00175A70" w:rsidRPr="00B22840" w:rsidRDefault="00175A70" w:rsidP="0076399C">
            <w:pPr>
              <w:ind w:left="141" w:right="112"/>
              <w:contextualSpacing/>
              <w:rPr>
                <w:b/>
                <w:sz w:val="24"/>
                <w:szCs w:val="24"/>
                <w:lang w:val="uk-UA"/>
              </w:rPr>
            </w:pPr>
            <w:r w:rsidRPr="00B22840">
              <w:rPr>
                <w:b/>
                <w:bCs/>
                <w:sz w:val="24"/>
                <w:szCs w:val="24"/>
                <w:lang w:val="uk-UA"/>
              </w:rPr>
              <w:t>Тема 5-6.</w:t>
            </w:r>
            <w:r w:rsidRPr="00B2284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22840">
              <w:rPr>
                <w:sz w:val="24"/>
                <w:szCs w:val="24"/>
                <w:lang w:val="uk-UA"/>
              </w:rPr>
              <w:t>Законодавча та нормативно-правова база з питань дистанційної освіти.</w:t>
            </w:r>
          </w:p>
          <w:p w:rsidR="00175A70" w:rsidRPr="00B22840" w:rsidRDefault="00175A70" w:rsidP="0076399C">
            <w:pPr>
              <w:tabs>
                <w:tab w:val="left" w:pos="850"/>
              </w:tabs>
              <w:spacing w:line="276" w:lineRule="auto"/>
              <w:ind w:left="141" w:right="112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175A70" w:rsidRPr="00B22840" w:rsidRDefault="00175A70" w:rsidP="0076399C">
            <w:pPr>
              <w:tabs>
                <w:tab w:val="left" w:pos="850"/>
              </w:tabs>
              <w:spacing w:line="276" w:lineRule="auto"/>
              <w:ind w:left="141" w:right="11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vAlign w:val="center"/>
          </w:tcPr>
          <w:p w:rsidR="00F45789" w:rsidRDefault="00F45789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Практичне</w:t>
            </w:r>
          </w:p>
          <w:p w:rsidR="00175A70" w:rsidRPr="00015296" w:rsidRDefault="00175A70" w:rsidP="0076399C">
            <w:pPr>
              <w:pStyle w:val="TableParagraph"/>
              <w:spacing w:line="275" w:lineRule="exact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заняття </w:t>
            </w:r>
            <w:r w:rsidR="0076399C">
              <w:rPr>
                <w:i/>
                <w:sz w:val="24"/>
                <w:lang w:val="uk-UA"/>
              </w:rPr>
              <w:t xml:space="preserve">- </w:t>
            </w:r>
            <w:r>
              <w:rPr>
                <w:i/>
                <w:sz w:val="24"/>
                <w:lang w:val="uk-UA"/>
              </w:rPr>
              <w:t>4 год</w:t>
            </w:r>
          </w:p>
        </w:tc>
        <w:tc>
          <w:tcPr>
            <w:tcW w:w="1728" w:type="dxa"/>
          </w:tcPr>
          <w:p w:rsidR="00175A70" w:rsidRDefault="00175A70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[</w:t>
            </w:r>
            <w:r>
              <w:rPr>
                <w:sz w:val="24"/>
                <w:lang w:val="uk-UA"/>
              </w:rPr>
              <w:t>1, 3, 7, 8</w:t>
            </w:r>
            <w:r w:rsidRPr="002007FB">
              <w:rPr>
                <w:sz w:val="24"/>
                <w:lang w:val="uk-UA"/>
              </w:rPr>
              <w:t>]</w:t>
            </w:r>
          </w:p>
          <w:p w:rsidR="00175A70" w:rsidRPr="002007FB" w:rsidRDefault="00175A70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Додаткові ресурси</w:t>
            </w:r>
          </w:p>
        </w:tc>
        <w:tc>
          <w:tcPr>
            <w:tcW w:w="3402" w:type="dxa"/>
          </w:tcPr>
          <w:p w:rsidR="00175A70" w:rsidRPr="002007FB" w:rsidRDefault="00175A70" w:rsidP="008A07C0">
            <w:pPr>
              <w:pStyle w:val="TableParagraph"/>
              <w:spacing w:line="276" w:lineRule="auto"/>
              <w:ind w:left="142" w:right="96"/>
              <w:jc w:val="both"/>
              <w:rPr>
                <w:sz w:val="24"/>
              </w:rPr>
            </w:pPr>
            <w:r w:rsidRPr="002007FB">
              <w:rPr>
                <w:sz w:val="24"/>
                <w:lang w:val="uk-UA"/>
              </w:rPr>
              <w:t>Опрацювати</w:t>
            </w:r>
            <w:r w:rsidRPr="002007FB">
              <w:rPr>
                <w:spacing w:val="1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лекційний</w:t>
            </w:r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матеріал,</w:t>
            </w:r>
            <w:r>
              <w:rPr>
                <w:sz w:val="24"/>
                <w:lang w:val="uk-UA"/>
              </w:rPr>
              <w:t xml:space="preserve"> виконати завдання передбачені для самостійної роботи. </w:t>
            </w:r>
          </w:p>
        </w:tc>
      </w:tr>
      <w:tr w:rsidR="00175A70" w:rsidRPr="002007FB" w:rsidTr="0076399C">
        <w:trPr>
          <w:trHeight w:val="1177"/>
        </w:trPr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175A70" w:rsidRPr="002007FB" w:rsidRDefault="00175A70" w:rsidP="00175A70">
            <w:pPr>
              <w:pStyle w:val="TableParagraph"/>
              <w:spacing w:line="275" w:lineRule="exact"/>
              <w:ind w:left="105"/>
              <w:jc w:val="center"/>
              <w:rPr>
                <w:sz w:val="24"/>
                <w:lang w:val="uk-UA"/>
              </w:rPr>
            </w:pPr>
          </w:p>
        </w:tc>
        <w:tc>
          <w:tcPr>
            <w:tcW w:w="6774" w:type="dxa"/>
            <w:tcBorders>
              <w:bottom w:val="single" w:sz="4" w:space="0" w:color="auto"/>
            </w:tcBorders>
            <w:vAlign w:val="center"/>
          </w:tcPr>
          <w:p w:rsidR="00175A70" w:rsidRPr="00B22840" w:rsidRDefault="00175A70" w:rsidP="0076399C">
            <w:pPr>
              <w:tabs>
                <w:tab w:val="left" w:pos="850"/>
              </w:tabs>
              <w:spacing w:line="276" w:lineRule="auto"/>
              <w:ind w:left="141" w:right="112"/>
              <w:rPr>
                <w:b/>
                <w:sz w:val="24"/>
                <w:szCs w:val="24"/>
                <w:lang w:val="uk-UA"/>
              </w:rPr>
            </w:pPr>
            <w:r w:rsidRPr="00B22840">
              <w:rPr>
                <w:b/>
                <w:bCs/>
                <w:sz w:val="24"/>
                <w:szCs w:val="24"/>
                <w:lang w:val="uk-UA"/>
              </w:rPr>
              <w:t xml:space="preserve">Тема 7-8. </w:t>
            </w:r>
            <w:r w:rsidRPr="00B22840">
              <w:rPr>
                <w:sz w:val="24"/>
                <w:szCs w:val="24"/>
                <w:lang w:val="uk-UA"/>
              </w:rPr>
              <w:t xml:space="preserve">Основні моделі, форми та технології дистанційного навчання. </w:t>
            </w:r>
            <w:proofErr w:type="spellStart"/>
            <w:r w:rsidRPr="00B22840">
              <w:rPr>
                <w:sz w:val="24"/>
                <w:szCs w:val="24"/>
              </w:rPr>
              <w:t>Система</w:t>
            </w:r>
            <w:proofErr w:type="spellEnd"/>
            <w:r w:rsidRPr="00B22840">
              <w:rPr>
                <w:sz w:val="24"/>
                <w:szCs w:val="24"/>
              </w:rPr>
              <w:t xml:space="preserve"> </w:t>
            </w:r>
            <w:proofErr w:type="spellStart"/>
            <w:r w:rsidRPr="00B22840">
              <w:rPr>
                <w:sz w:val="24"/>
                <w:szCs w:val="24"/>
              </w:rPr>
              <w:t>управління</w:t>
            </w:r>
            <w:proofErr w:type="spellEnd"/>
            <w:r w:rsidRPr="00B22840">
              <w:rPr>
                <w:sz w:val="24"/>
                <w:szCs w:val="24"/>
              </w:rPr>
              <w:t xml:space="preserve"> </w:t>
            </w:r>
            <w:proofErr w:type="spellStart"/>
            <w:r w:rsidRPr="00B22840">
              <w:rPr>
                <w:sz w:val="24"/>
                <w:szCs w:val="24"/>
              </w:rPr>
              <w:t>навчанням</w:t>
            </w:r>
            <w:proofErr w:type="spellEnd"/>
            <w:r w:rsidRPr="00B22840">
              <w:rPr>
                <w:sz w:val="24"/>
                <w:szCs w:val="24"/>
              </w:rPr>
              <w:t>.</w:t>
            </w:r>
          </w:p>
        </w:tc>
        <w:tc>
          <w:tcPr>
            <w:tcW w:w="2129" w:type="dxa"/>
            <w:vAlign w:val="center"/>
          </w:tcPr>
          <w:p w:rsidR="00F45789" w:rsidRDefault="00F45789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Практичне</w:t>
            </w:r>
          </w:p>
          <w:p w:rsidR="00175A70" w:rsidRPr="002007FB" w:rsidRDefault="00175A70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заняття </w:t>
            </w:r>
            <w:r w:rsidR="0076399C">
              <w:rPr>
                <w:i/>
                <w:sz w:val="24"/>
                <w:lang w:val="uk-UA"/>
              </w:rPr>
              <w:t xml:space="preserve">- </w:t>
            </w:r>
            <w:r>
              <w:rPr>
                <w:i/>
                <w:sz w:val="24"/>
                <w:lang w:val="uk-UA"/>
              </w:rPr>
              <w:t>4 год</w:t>
            </w:r>
          </w:p>
        </w:tc>
        <w:tc>
          <w:tcPr>
            <w:tcW w:w="1728" w:type="dxa"/>
          </w:tcPr>
          <w:p w:rsidR="00175A70" w:rsidRDefault="00175A70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[</w:t>
            </w:r>
            <w:r>
              <w:rPr>
                <w:sz w:val="24"/>
                <w:lang w:val="uk-UA"/>
              </w:rPr>
              <w:t>1, 3, 4, 5</w:t>
            </w:r>
            <w:r w:rsidRPr="002007FB">
              <w:rPr>
                <w:sz w:val="24"/>
                <w:lang w:val="uk-UA"/>
              </w:rPr>
              <w:t>]</w:t>
            </w:r>
          </w:p>
          <w:p w:rsidR="00175A70" w:rsidRPr="002007FB" w:rsidRDefault="00175A70" w:rsidP="008A07C0">
            <w:pPr>
              <w:pStyle w:val="TableParagraph"/>
              <w:spacing w:before="43"/>
              <w:ind w:left="16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Додаткові ресурси</w:t>
            </w:r>
          </w:p>
        </w:tc>
        <w:tc>
          <w:tcPr>
            <w:tcW w:w="3402" w:type="dxa"/>
          </w:tcPr>
          <w:p w:rsidR="00175A70" w:rsidRPr="008B7832" w:rsidRDefault="00175A70" w:rsidP="008A07C0">
            <w:pPr>
              <w:pStyle w:val="TableParagraph"/>
              <w:spacing w:line="276" w:lineRule="auto"/>
              <w:ind w:left="142" w:right="96"/>
              <w:jc w:val="both"/>
              <w:rPr>
                <w:sz w:val="24"/>
                <w:lang w:val="ru-RU"/>
              </w:rPr>
            </w:pPr>
            <w:r w:rsidRPr="002007FB">
              <w:rPr>
                <w:sz w:val="24"/>
                <w:lang w:val="uk-UA"/>
              </w:rPr>
              <w:t>Опрацювати</w:t>
            </w:r>
            <w:r w:rsidRPr="002007FB">
              <w:rPr>
                <w:spacing w:val="1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лекційний</w:t>
            </w:r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матеріал,</w:t>
            </w:r>
            <w:r>
              <w:rPr>
                <w:sz w:val="24"/>
                <w:lang w:val="uk-UA"/>
              </w:rPr>
              <w:t xml:space="preserve"> виконати завдання передбачені для самостійної роботи. </w:t>
            </w:r>
          </w:p>
        </w:tc>
      </w:tr>
      <w:tr w:rsidR="0042001F" w:rsidRPr="002007FB" w:rsidTr="0076399C">
        <w:trPr>
          <w:trHeight w:val="123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42001F" w:rsidRPr="003600C6" w:rsidRDefault="0042001F" w:rsidP="0042001F">
            <w:pPr>
              <w:pStyle w:val="TableParagraph"/>
              <w:spacing w:line="275" w:lineRule="exact"/>
              <w:ind w:left="10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6774" w:type="dxa"/>
            <w:tcBorders>
              <w:top w:val="single" w:sz="4" w:space="0" w:color="auto"/>
            </w:tcBorders>
            <w:vAlign w:val="center"/>
          </w:tcPr>
          <w:p w:rsidR="0042001F" w:rsidRDefault="0042001F" w:rsidP="0076399C">
            <w:pPr>
              <w:pStyle w:val="TableParagraph"/>
              <w:tabs>
                <w:tab w:val="left" w:pos="786"/>
              </w:tabs>
              <w:spacing w:line="276" w:lineRule="auto"/>
              <w:ind w:left="141" w:right="112"/>
              <w:rPr>
                <w:b/>
                <w:bCs/>
                <w:color w:val="000000"/>
                <w:sz w:val="24"/>
                <w:lang w:val="uk-UA"/>
              </w:rPr>
            </w:pPr>
            <w:r w:rsidRPr="00715283">
              <w:rPr>
                <w:b/>
                <w:bCs/>
                <w:sz w:val="24"/>
                <w:lang w:val="uk-UA"/>
              </w:rPr>
              <w:t xml:space="preserve">Тема </w:t>
            </w:r>
            <w:r>
              <w:rPr>
                <w:b/>
                <w:bCs/>
                <w:sz w:val="24"/>
                <w:lang w:val="uk-UA"/>
              </w:rPr>
              <w:t>9-10</w:t>
            </w:r>
            <w:r w:rsidRPr="00715283">
              <w:rPr>
                <w:sz w:val="24"/>
                <w:lang w:val="uk-UA"/>
              </w:rPr>
              <w:t xml:space="preserve">. </w:t>
            </w:r>
            <w:r w:rsidRPr="00F43069">
              <w:rPr>
                <w:sz w:val="24"/>
                <w:lang w:val="uk-UA"/>
              </w:rPr>
              <w:t>Організація дистанційного навчання та його психологічна комфортність. Взаємодія між учасниками освітнього процесу.</w:t>
            </w:r>
          </w:p>
          <w:p w:rsidR="0042001F" w:rsidRPr="003600C6" w:rsidRDefault="0042001F" w:rsidP="0076399C">
            <w:pPr>
              <w:pStyle w:val="TableParagraph"/>
              <w:tabs>
                <w:tab w:val="left" w:pos="786"/>
              </w:tabs>
              <w:spacing w:line="276" w:lineRule="auto"/>
              <w:ind w:left="141" w:right="11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vAlign w:val="center"/>
          </w:tcPr>
          <w:p w:rsidR="0042001F" w:rsidRDefault="0042001F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Практичне</w:t>
            </w:r>
          </w:p>
          <w:p w:rsidR="0042001F" w:rsidRPr="00015296" w:rsidRDefault="0042001F" w:rsidP="0076399C">
            <w:pPr>
              <w:pStyle w:val="TableParagraph"/>
              <w:spacing w:line="275" w:lineRule="exact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заняття </w:t>
            </w:r>
            <w:r w:rsidR="0076399C">
              <w:rPr>
                <w:i/>
                <w:sz w:val="24"/>
                <w:lang w:val="uk-UA"/>
              </w:rPr>
              <w:t xml:space="preserve">- </w:t>
            </w:r>
            <w:r>
              <w:rPr>
                <w:i/>
                <w:sz w:val="24"/>
                <w:lang w:val="uk-UA"/>
              </w:rPr>
              <w:t>4 год</w:t>
            </w:r>
          </w:p>
        </w:tc>
        <w:tc>
          <w:tcPr>
            <w:tcW w:w="1728" w:type="dxa"/>
          </w:tcPr>
          <w:p w:rsidR="0042001F" w:rsidRDefault="0042001F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[</w:t>
            </w:r>
            <w:r>
              <w:rPr>
                <w:sz w:val="24"/>
                <w:lang w:val="uk-UA"/>
              </w:rPr>
              <w:t>1, 2, 4, 7</w:t>
            </w:r>
            <w:r w:rsidRPr="002007FB">
              <w:rPr>
                <w:sz w:val="24"/>
                <w:lang w:val="uk-UA"/>
              </w:rPr>
              <w:t>]</w:t>
            </w:r>
          </w:p>
          <w:p w:rsidR="0042001F" w:rsidRPr="002007FB" w:rsidRDefault="0042001F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Додаткові ресурси</w:t>
            </w:r>
          </w:p>
        </w:tc>
        <w:tc>
          <w:tcPr>
            <w:tcW w:w="3402" w:type="dxa"/>
          </w:tcPr>
          <w:p w:rsidR="0042001F" w:rsidRPr="002007FB" w:rsidRDefault="0042001F" w:rsidP="008A07C0">
            <w:pPr>
              <w:pStyle w:val="TableParagraph"/>
              <w:spacing w:line="276" w:lineRule="auto"/>
              <w:ind w:left="142" w:right="96"/>
              <w:jc w:val="both"/>
              <w:rPr>
                <w:sz w:val="24"/>
              </w:rPr>
            </w:pPr>
            <w:r w:rsidRPr="002007FB">
              <w:rPr>
                <w:sz w:val="24"/>
                <w:lang w:val="uk-UA"/>
              </w:rPr>
              <w:t>Опрацювати</w:t>
            </w:r>
            <w:r w:rsidRPr="002007FB">
              <w:rPr>
                <w:spacing w:val="1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лекційний</w:t>
            </w:r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матеріал,</w:t>
            </w:r>
            <w:r>
              <w:rPr>
                <w:sz w:val="24"/>
                <w:lang w:val="uk-UA"/>
              </w:rPr>
              <w:t xml:space="preserve"> виконати завдання передбачені для самостійної роботи. </w:t>
            </w:r>
          </w:p>
        </w:tc>
      </w:tr>
      <w:tr w:rsidR="0042001F" w:rsidRPr="002007FB" w:rsidTr="0076399C">
        <w:trPr>
          <w:trHeight w:val="1260"/>
        </w:trPr>
        <w:tc>
          <w:tcPr>
            <w:tcW w:w="1276" w:type="dxa"/>
            <w:vMerge/>
            <w:tcBorders>
              <w:left w:val="single" w:sz="6" w:space="0" w:color="000000"/>
            </w:tcBorders>
            <w:vAlign w:val="center"/>
          </w:tcPr>
          <w:p w:rsidR="0042001F" w:rsidRPr="00175A70" w:rsidRDefault="0042001F" w:rsidP="00175A70">
            <w:pPr>
              <w:pStyle w:val="TableParagraph"/>
              <w:spacing w:line="275" w:lineRule="exact"/>
              <w:ind w:left="105"/>
              <w:jc w:val="center"/>
              <w:rPr>
                <w:sz w:val="24"/>
                <w:lang w:val="uk-UA"/>
              </w:rPr>
            </w:pPr>
          </w:p>
        </w:tc>
        <w:tc>
          <w:tcPr>
            <w:tcW w:w="6774" w:type="dxa"/>
            <w:vAlign w:val="center"/>
          </w:tcPr>
          <w:p w:rsidR="0042001F" w:rsidRPr="00715283" w:rsidRDefault="0042001F" w:rsidP="0076399C">
            <w:pPr>
              <w:pStyle w:val="TableParagraph"/>
              <w:tabs>
                <w:tab w:val="left" w:pos="786"/>
              </w:tabs>
              <w:spacing w:line="276" w:lineRule="auto"/>
              <w:ind w:left="141" w:right="112"/>
              <w:rPr>
                <w:b/>
                <w:bCs/>
                <w:sz w:val="24"/>
              </w:rPr>
            </w:pPr>
            <w:r w:rsidRPr="00715283">
              <w:rPr>
                <w:b/>
                <w:bCs/>
                <w:sz w:val="24"/>
                <w:lang w:val="uk-UA"/>
              </w:rPr>
              <w:t xml:space="preserve">Тема </w:t>
            </w:r>
            <w:r>
              <w:rPr>
                <w:b/>
                <w:bCs/>
                <w:sz w:val="24"/>
                <w:lang w:val="uk-UA"/>
              </w:rPr>
              <w:t>11</w:t>
            </w:r>
            <w:r>
              <w:rPr>
                <w:b/>
                <w:bCs/>
                <w:sz w:val="24"/>
                <w:lang w:val="uk-UA"/>
              </w:rPr>
              <w:t>-1</w:t>
            </w:r>
            <w:r>
              <w:rPr>
                <w:b/>
                <w:bCs/>
                <w:sz w:val="24"/>
                <w:lang w:val="uk-UA"/>
              </w:rPr>
              <w:t>2</w:t>
            </w:r>
            <w:r w:rsidRPr="0071528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  <w:r w:rsidRPr="00F43069">
              <w:rPr>
                <w:sz w:val="24"/>
                <w:lang w:val="uk-UA"/>
              </w:rPr>
              <w:t>Особливості організації дистанційного навчання учнів 1 – 2 та 3 – 4 класів.</w:t>
            </w:r>
          </w:p>
        </w:tc>
        <w:tc>
          <w:tcPr>
            <w:tcW w:w="2129" w:type="dxa"/>
            <w:vAlign w:val="center"/>
          </w:tcPr>
          <w:p w:rsidR="0042001F" w:rsidRDefault="0042001F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Практичне</w:t>
            </w:r>
          </w:p>
          <w:p w:rsidR="0042001F" w:rsidRPr="00015296" w:rsidRDefault="0042001F" w:rsidP="0076399C">
            <w:pPr>
              <w:pStyle w:val="TableParagraph"/>
              <w:spacing w:line="275" w:lineRule="exact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заняття </w:t>
            </w:r>
            <w:r w:rsidR="0076399C">
              <w:rPr>
                <w:i/>
                <w:sz w:val="24"/>
                <w:lang w:val="uk-UA"/>
              </w:rPr>
              <w:t xml:space="preserve">- </w:t>
            </w:r>
            <w:r>
              <w:rPr>
                <w:i/>
                <w:sz w:val="24"/>
                <w:lang w:val="uk-UA"/>
              </w:rPr>
              <w:t>4 год</w:t>
            </w:r>
          </w:p>
        </w:tc>
        <w:tc>
          <w:tcPr>
            <w:tcW w:w="1728" w:type="dxa"/>
          </w:tcPr>
          <w:p w:rsidR="0042001F" w:rsidRDefault="0042001F" w:rsidP="00BE3A8A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[</w:t>
            </w:r>
            <w:r>
              <w:rPr>
                <w:sz w:val="24"/>
                <w:lang w:val="uk-UA"/>
              </w:rPr>
              <w:t>1, 2, 4, 7</w:t>
            </w:r>
            <w:r w:rsidRPr="002007FB">
              <w:rPr>
                <w:sz w:val="24"/>
                <w:lang w:val="uk-UA"/>
              </w:rPr>
              <w:t>]</w:t>
            </w:r>
          </w:p>
          <w:p w:rsidR="0042001F" w:rsidRPr="002007FB" w:rsidRDefault="0042001F" w:rsidP="00BE3A8A">
            <w:pPr>
              <w:pStyle w:val="TableParagraph"/>
              <w:spacing w:line="275" w:lineRule="exact"/>
              <w:ind w:left="169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Додаткові ресурси</w:t>
            </w:r>
          </w:p>
        </w:tc>
        <w:tc>
          <w:tcPr>
            <w:tcW w:w="3402" w:type="dxa"/>
          </w:tcPr>
          <w:p w:rsidR="0042001F" w:rsidRPr="002007FB" w:rsidRDefault="0042001F" w:rsidP="008A07C0">
            <w:pPr>
              <w:pStyle w:val="TableParagraph"/>
              <w:spacing w:line="276" w:lineRule="auto"/>
              <w:ind w:left="142" w:right="96"/>
              <w:jc w:val="both"/>
              <w:rPr>
                <w:sz w:val="24"/>
              </w:rPr>
            </w:pPr>
            <w:r w:rsidRPr="002007FB">
              <w:rPr>
                <w:sz w:val="24"/>
                <w:lang w:val="uk-UA"/>
              </w:rPr>
              <w:t>Опрацювати</w:t>
            </w:r>
            <w:r w:rsidRPr="002007FB">
              <w:rPr>
                <w:spacing w:val="1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лекційний</w:t>
            </w:r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матеріал,</w:t>
            </w:r>
            <w:r>
              <w:rPr>
                <w:sz w:val="24"/>
                <w:lang w:val="uk-UA"/>
              </w:rPr>
              <w:t xml:space="preserve"> виконати завдання передбачені для самостійної роботи.</w:t>
            </w:r>
          </w:p>
        </w:tc>
      </w:tr>
      <w:tr w:rsidR="00F45789" w:rsidRPr="002007FB" w:rsidTr="0076399C">
        <w:trPr>
          <w:trHeight w:val="1264"/>
        </w:trPr>
        <w:tc>
          <w:tcPr>
            <w:tcW w:w="1276" w:type="dxa"/>
            <w:vMerge w:val="restart"/>
            <w:tcBorders>
              <w:left w:val="single" w:sz="6" w:space="0" w:color="000000"/>
            </w:tcBorders>
            <w:vAlign w:val="center"/>
          </w:tcPr>
          <w:p w:rsidR="00F45789" w:rsidRDefault="00F45789" w:rsidP="00175A70">
            <w:pPr>
              <w:pStyle w:val="TableParagraph"/>
              <w:spacing w:line="275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774" w:type="dxa"/>
            <w:vAlign w:val="center"/>
          </w:tcPr>
          <w:p w:rsidR="00F45789" w:rsidRPr="005474AB" w:rsidRDefault="00F45789" w:rsidP="0076399C">
            <w:pPr>
              <w:ind w:left="141" w:right="112"/>
              <w:contextualSpacing/>
              <w:rPr>
                <w:b/>
                <w:bCs/>
                <w:sz w:val="24"/>
                <w:lang w:val="uk-UA"/>
              </w:rPr>
            </w:pPr>
            <w:r w:rsidRPr="00715283">
              <w:rPr>
                <w:b/>
                <w:bCs/>
                <w:sz w:val="24"/>
                <w:lang w:val="uk-UA"/>
              </w:rPr>
              <w:t xml:space="preserve">Тема </w:t>
            </w:r>
            <w:r>
              <w:rPr>
                <w:b/>
                <w:bCs/>
                <w:sz w:val="24"/>
                <w:lang w:val="uk-UA"/>
              </w:rPr>
              <w:t>13-14</w:t>
            </w:r>
            <w:r w:rsidRPr="00715283">
              <w:rPr>
                <w:b/>
                <w:bCs/>
                <w:sz w:val="24"/>
                <w:lang w:val="uk-UA"/>
              </w:rPr>
              <w:t>.</w:t>
            </w:r>
            <w:r w:rsidRPr="00715283">
              <w:rPr>
                <w:sz w:val="24"/>
                <w:lang w:val="uk-UA"/>
              </w:rPr>
              <w:t xml:space="preserve"> </w:t>
            </w:r>
            <w:r w:rsidRPr="00F43069">
              <w:rPr>
                <w:sz w:val="24"/>
                <w:lang w:val="uk-UA"/>
              </w:rPr>
              <w:t xml:space="preserve">Дизайн ефективного онлайн-уроку. </w:t>
            </w:r>
            <w:proofErr w:type="spellStart"/>
            <w:r w:rsidRPr="00F43069">
              <w:rPr>
                <w:sz w:val="24"/>
                <w:lang w:val="uk-UA"/>
              </w:rPr>
              <w:t>Проєктування</w:t>
            </w:r>
            <w:proofErr w:type="spellEnd"/>
            <w:r w:rsidRPr="00F43069">
              <w:rPr>
                <w:sz w:val="24"/>
                <w:lang w:val="uk-UA"/>
              </w:rPr>
              <w:t xml:space="preserve"> уроків у початковій </w:t>
            </w:r>
            <w:r w:rsidRPr="00E007D3">
              <w:rPr>
                <w:sz w:val="24"/>
                <w:lang w:val="uk-UA"/>
              </w:rPr>
              <w:t>за моделлю «АВС»</w:t>
            </w:r>
            <w:r>
              <w:rPr>
                <w:sz w:val="24"/>
                <w:lang w:val="uk-UA"/>
              </w:rPr>
              <w:t xml:space="preserve"> та </w:t>
            </w:r>
            <w:r w:rsidRPr="00F43069">
              <w:rPr>
                <w:sz w:val="24"/>
                <w:lang w:val="uk-UA"/>
              </w:rPr>
              <w:t>«Перевернутий клас».</w:t>
            </w:r>
          </w:p>
        </w:tc>
        <w:tc>
          <w:tcPr>
            <w:tcW w:w="2129" w:type="dxa"/>
            <w:vAlign w:val="center"/>
          </w:tcPr>
          <w:p w:rsidR="00F45789" w:rsidRDefault="00F45789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Практичне</w:t>
            </w:r>
          </w:p>
          <w:p w:rsidR="00F45789" w:rsidRPr="005474AB" w:rsidRDefault="00F45789" w:rsidP="0076399C">
            <w:pPr>
              <w:pStyle w:val="TableParagraph"/>
              <w:spacing w:line="275" w:lineRule="exact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заняття </w:t>
            </w:r>
            <w:r w:rsidR="0076399C">
              <w:rPr>
                <w:i/>
                <w:sz w:val="24"/>
                <w:lang w:val="uk-UA"/>
              </w:rPr>
              <w:t xml:space="preserve">- </w:t>
            </w:r>
            <w:r>
              <w:rPr>
                <w:i/>
                <w:sz w:val="24"/>
                <w:lang w:val="uk-UA"/>
              </w:rPr>
              <w:t>4 год</w:t>
            </w:r>
          </w:p>
        </w:tc>
        <w:tc>
          <w:tcPr>
            <w:tcW w:w="1728" w:type="dxa"/>
          </w:tcPr>
          <w:p w:rsidR="00F45789" w:rsidRDefault="00F45789" w:rsidP="00597CD7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[</w:t>
            </w:r>
            <w:r>
              <w:rPr>
                <w:sz w:val="24"/>
                <w:lang w:val="uk-UA"/>
              </w:rPr>
              <w:t>1, 2, 7, 8</w:t>
            </w:r>
            <w:r w:rsidRPr="002007FB">
              <w:rPr>
                <w:sz w:val="24"/>
                <w:lang w:val="uk-UA"/>
              </w:rPr>
              <w:t>]</w:t>
            </w:r>
          </w:p>
          <w:p w:rsidR="00F45789" w:rsidRPr="002007FB" w:rsidRDefault="00F45789" w:rsidP="00597CD7">
            <w:pPr>
              <w:pStyle w:val="TableParagraph"/>
              <w:ind w:left="16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Додаткові ресурси</w:t>
            </w:r>
          </w:p>
        </w:tc>
        <w:tc>
          <w:tcPr>
            <w:tcW w:w="3402" w:type="dxa"/>
          </w:tcPr>
          <w:p w:rsidR="00F45789" w:rsidRPr="008B7832" w:rsidRDefault="00F45789" w:rsidP="00597CD7">
            <w:pPr>
              <w:pStyle w:val="TableParagraph"/>
              <w:spacing w:line="276" w:lineRule="auto"/>
              <w:ind w:left="142" w:right="96"/>
              <w:jc w:val="both"/>
              <w:rPr>
                <w:sz w:val="24"/>
                <w:lang w:val="ru-RU"/>
              </w:rPr>
            </w:pPr>
            <w:r w:rsidRPr="002007FB">
              <w:rPr>
                <w:sz w:val="24"/>
                <w:lang w:val="uk-UA"/>
              </w:rPr>
              <w:t>Опрацювати</w:t>
            </w:r>
            <w:r w:rsidRPr="002007FB">
              <w:rPr>
                <w:spacing w:val="1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лекційний</w:t>
            </w:r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матеріал,</w:t>
            </w:r>
            <w:r>
              <w:rPr>
                <w:sz w:val="24"/>
                <w:lang w:val="uk-UA"/>
              </w:rPr>
              <w:t xml:space="preserve"> виконати завдання передбачені для самостійної роботи. </w:t>
            </w:r>
          </w:p>
        </w:tc>
      </w:tr>
      <w:tr w:rsidR="00F45789" w:rsidRPr="002007FB" w:rsidTr="0076399C">
        <w:trPr>
          <w:trHeight w:val="1254"/>
        </w:trPr>
        <w:tc>
          <w:tcPr>
            <w:tcW w:w="1276" w:type="dxa"/>
            <w:vMerge/>
            <w:tcBorders>
              <w:left w:val="single" w:sz="6" w:space="0" w:color="000000"/>
            </w:tcBorders>
          </w:tcPr>
          <w:p w:rsidR="00F45789" w:rsidRPr="002007FB" w:rsidRDefault="00F45789" w:rsidP="00597CD7">
            <w:pPr>
              <w:pStyle w:val="TableParagraph"/>
              <w:spacing w:line="275" w:lineRule="exact"/>
              <w:ind w:left="105"/>
              <w:jc w:val="both"/>
              <w:rPr>
                <w:sz w:val="24"/>
                <w:lang w:val="uk-UA"/>
              </w:rPr>
            </w:pPr>
          </w:p>
        </w:tc>
        <w:tc>
          <w:tcPr>
            <w:tcW w:w="6774" w:type="dxa"/>
            <w:vAlign w:val="center"/>
          </w:tcPr>
          <w:p w:rsidR="00F45789" w:rsidRPr="008F3E4E" w:rsidRDefault="00F45789" w:rsidP="0076399C">
            <w:pPr>
              <w:spacing w:line="276" w:lineRule="auto"/>
              <w:ind w:left="141" w:right="112"/>
              <w:rPr>
                <w:sz w:val="24"/>
                <w:szCs w:val="24"/>
                <w:lang w:val="uk-UA"/>
              </w:rPr>
            </w:pPr>
            <w:r w:rsidRPr="005474AB">
              <w:rPr>
                <w:b/>
                <w:bCs/>
                <w:sz w:val="24"/>
                <w:lang w:val="uk-UA"/>
              </w:rPr>
              <w:t xml:space="preserve">Тема </w:t>
            </w:r>
            <w:r>
              <w:rPr>
                <w:b/>
                <w:bCs/>
                <w:sz w:val="24"/>
                <w:lang w:val="uk-UA"/>
              </w:rPr>
              <w:t>15-16</w:t>
            </w:r>
            <w:r w:rsidRPr="005474AB">
              <w:rPr>
                <w:b/>
                <w:bCs/>
                <w:sz w:val="24"/>
                <w:lang w:val="uk-UA"/>
              </w:rPr>
              <w:t>.</w:t>
            </w:r>
            <w:r w:rsidRPr="00871F7B">
              <w:rPr>
                <w:b/>
                <w:sz w:val="24"/>
                <w:lang w:val="uk-UA"/>
              </w:rPr>
              <w:t xml:space="preserve"> </w:t>
            </w:r>
            <w:r w:rsidRPr="00283F8B">
              <w:rPr>
                <w:sz w:val="24"/>
                <w:lang w:val="uk-UA"/>
              </w:rPr>
              <w:t>Особливості проведення дистанційного навчання у початкових класах та у змішаному форматі.</w:t>
            </w:r>
          </w:p>
        </w:tc>
        <w:tc>
          <w:tcPr>
            <w:tcW w:w="2129" w:type="dxa"/>
            <w:vAlign w:val="center"/>
          </w:tcPr>
          <w:p w:rsidR="00F45789" w:rsidRDefault="00F45789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Практичне</w:t>
            </w:r>
          </w:p>
          <w:p w:rsidR="00F45789" w:rsidRPr="002007FB" w:rsidRDefault="00F45789" w:rsidP="0076399C">
            <w:pPr>
              <w:pStyle w:val="TableParagraph"/>
              <w:spacing w:line="278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заняття </w:t>
            </w:r>
            <w:r w:rsidR="0076399C">
              <w:rPr>
                <w:i/>
                <w:sz w:val="24"/>
                <w:lang w:val="uk-UA"/>
              </w:rPr>
              <w:t xml:space="preserve">- </w:t>
            </w:r>
            <w:r>
              <w:rPr>
                <w:i/>
                <w:sz w:val="24"/>
                <w:lang w:val="uk-UA"/>
              </w:rPr>
              <w:t>4 год</w:t>
            </w:r>
          </w:p>
        </w:tc>
        <w:tc>
          <w:tcPr>
            <w:tcW w:w="1728" w:type="dxa"/>
          </w:tcPr>
          <w:p w:rsidR="00F45789" w:rsidRDefault="00F45789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[</w:t>
            </w:r>
            <w:r>
              <w:rPr>
                <w:sz w:val="24"/>
                <w:lang w:val="uk-UA"/>
              </w:rPr>
              <w:t>1, 2, 6, 7</w:t>
            </w:r>
            <w:r w:rsidRPr="002007FB">
              <w:rPr>
                <w:sz w:val="24"/>
                <w:lang w:val="uk-UA"/>
              </w:rPr>
              <w:t>]</w:t>
            </w:r>
          </w:p>
          <w:p w:rsidR="00F45789" w:rsidRPr="002007FB" w:rsidRDefault="00F45789" w:rsidP="008A07C0">
            <w:pPr>
              <w:pStyle w:val="TableParagraph"/>
              <w:spacing w:before="40"/>
              <w:ind w:left="16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Додаткові ресурси</w:t>
            </w:r>
          </w:p>
        </w:tc>
        <w:tc>
          <w:tcPr>
            <w:tcW w:w="3402" w:type="dxa"/>
          </w:tcPr>
          <w:p w:rsidR="00F45789" w:rsidRPr="008B7832" w:rsidRDefault="00F45789" w:rsidP="008A07C0">
            <w:pPr>
              <w:pStyle w:val="TableParagraph"/>
              <w:spacing w:line="276" w:lineRule="auto"/>
              <w:ind w:left="142" w:right="96"/>
              <w:jc w:val="both"/>
              <w:rPr>
                <w:sz w:val="24"/>
                <w:lang w:val="ru-RU"/>
              </w:rPr>
            </w:pPr>
            <w:r w:rsidRPr="002007FB">
              <w:rPr>
                <w:sz w:val="24"/>
                <w:lang w:val="uk-UA"/>
              </w:rPr>
              <w:t>Опрацювати</w:t>
            </w:r>
            <w:r w:rsidRPr="002007FB">
              <w:rPr>
                <w:spacing w:val="1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лекційний</w:t>
            </w:r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матеріал,</w:t>
            </w:r>
            <w:r>
              <w:rPr>
                <w:sz w:val="24"/>
                <w:lang w:val="uk-UA"/>
              </w:rPr>
              <w:t xml:space="preserve"> виконати завдання передбачені для самостійної роботи.</w:t>
            </w:r>
          </w:p>
        </w:tc>
      </w:tr>
      <w:tr w:rsidR="00F45789" w:rsidRPr="002007FB" w:rsidTr="0076399C">
        <w:trPr>
          <w:trHeight w:val="1257"/>
        </w:trPr>
        <w:tc>
          <w:tcPr>
            <w:tcW w:w="1276" w:type="dxa"/>
            <w:vMerge w:val="restart"/>
            <w:tcBorders>
              <w:left w:val="single" w:sz="6" w:space="0" w:color="000000"/>
            </w:tcBorders>
            <w:vAlign w:val="center"/>
          </w:tcPr>
          <w:p w:rsidR="00F45789" w:rsidRPr="002007FB" w:rsidRDefault="00F45789" w:rsidP="00175A70">
            <w:pPr>
              <w:pStyle w:val="TableParagraph"/>
              <w:spacing w:line="275" w:lineRule="exact"/>
              <w:ind w:left="10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6774" w:type="dxa"/>
            <w:vAlign w:val="center"/>
          </w:tcPr>
          <w:p w:rsidR="00F45789" w:rsidRPr="0047314E" w:rsidRDefault="00F45789" w:rsidP="0076399C">
            <w:pPr>
              <w:pStyle w:val="TableParagraph"/>
              <w:tabs>
                <w:tab w:val="left" w:pos="786"/>
              </w:tabs>
              <w:spacing w:line="276" w:lineRule="auto"/>
              <w:ind w:left="141" w:right="112"/>
              <w:rPr>
                <w:b/>
                <w:sz w:val="24"/>
                <w:szCs w:val="24"/>
                <w:lang w:val="uk-UA"/>
              </w:rPr>
            </w:pPr>
            <w:r w:rsidRPr="00715283">
              <w:rPr>
                <w:b/>
                <w:bCs/>
                <w:sz w:val="24"/>
                <w:lang w:val="uk-UA"/>
              </w:rPr>
              <w:t xml:space="preserve">Тема </w:t>
            </w:r>
            <w:r>
              <w:rPr>
                <w:b/>
                <w:bCs/>
                <w:sz w:val="24"/>
                <w:lang w:val="uk-UA"/>
              </w:rPr>
              <w:t>17-18</w:t>
            </w:r>
            <w:r w:rsidRPr="00715283">
              <w:rPr>
                <w:b/>
                <w:bCs/>
                <w:sz w:val="24"/>
                <w:lang w:val="uk-UA"/>
              </w:rPr>
              <w:t>.</w:t>
            </w:r>
            <w:r w:rsidRPr="00715283">
              <w:rPr>
                <w:sz w:val="24"/>
                <w:lang w:val="uk-UA"/>
              </w:rPr>
              <w:t xml:space="preserve"> </w:t>
            </w:r>
            <w:r w:rsidRPr="00F43069">
              <w:rPr>
                <w:sz w:val="24"/>
                <w:lang w:val="uk-UA"/>
              </w:rPr>
              <w:t>Критерії ефективності навчання, контроль та оцінювання навчальних досягнень учнів в умовах дистанційного навчання</w:t>
            </w:r>
          </w:p>
        </w:tc>
        <w:tc>
          <w:tcPr>
            <w:tcW w:w="2129" w:type="dxa"/>
            <w:vAlign w:val="center"/>
          </w:tcPr>
          <w:p w:rsidR="00F45789" w:rsidRDefault="00F45789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Практичне</w:t>
            </w:r>
          </w:p>
          <w:p w:rsidR="00F45789" w:rsidRPr="002007FB" w:rsidRDefault="00F45789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заняття </w:t>
            </w:r>
            <w:r w:rsidR="0076399C">
              <w:rPr>
                <w:i/>
                <w:sz w:val="24"/>
                <w:lang w:val="uk-UA"/>
              </w:rPr>
              <w:t xml:space="preserve">- </w:t>
            </w:r>
            <w:r>
              <w:rPr>
                <w:i/>
                <w:sz w:val="24"/>
                <w:lang w:val="uk-UA"/>
              </w:rPr>
              <w:t>4 год</w:t>
            </w:r>
          </w:p>
        </w:tc>
        <w:tc>
          <w:tcPr>
            <w:tcW w:w="1728" w:type="dxa"/>
          </w:tcPr>
          <w:p w:rsidR="00F45789" w:rsidRDefault="00F45789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[</w:t>
            </w:r>
            <w:r>
              <w:rPr>
                <w:sz w:val="24"/>
                <w:lang w:val="uk-UA"/>
              </w:rPr>
              <w:t>1, 2, 6, 7</w:t>
            </w:r>
            <w:r w:rsidRPr="002007FB">
              <w:rPr>
                <w:sz w:val="24"/>
                <w:lang w:val="uk-UA"/>
              </w:rPr>
              <w:t>]</w:t>
            </w:r>
          </w:p>
          <w:p w:rsidR="00F45789" w:rsidRPr="002007FB" w:rsidRDefault="00F45789" w:rsidP="008A07C0">
            <w:pPr>
              <w:pStyle w:val="TableParagraph"/>
              <w:spacing w:before="43"/>
              <w:ind w:left="16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Додаткові ресурси</w:t>
            </w:r>
          </w:p>
        </w:tc>
        <w:tc>
          <w:tcPr>
            <w:tcW w:w="3402" w:type="dxa"/>
          </w:tcPr>
          <w:p w:rsidR="00F45789" w:rsidRPr="008B7832" w:rsidRDefault="00F45789" w:rsidP="008A07C0">
            <w:pPr>
              <w:pStyle w:val="TableParagraph"/>
              <w:spacing w:line="276" w:lineRule="auto"/>
              <w:ind w:left="142" w:right="96"/>
              <w:jc w:val="both"/>
              <w:rPr>
                <w:sz w:val="24"/>
                <w:lang w:val="ru-RU"/>
              </w:rPr>
            </w:pPr>
            <w:r w:rsidRPr="002007FB">
              <w:rPr>
                <w:sz w:val="24"/>
                <w:lang w:val="uk-UA"/>
              </w:rPr>
              <w:t>Опрацювати</w:t>
            </w:r>
            <w:r w:rsidRPr="002007FB">
              <w:rPr>
                <w:spacing w:val="1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лекційний</w:t>
            </w:r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матеріал,</w:t>
            </w:r>
            <w:r>
              <w:rPr>
                <w:sz w:val="24"/>
                <w:lang w:val="uk-UA"/>
              </w:rPr>
              <w:t xml:space="preserve"> виконати завдання передбачені для самостійної роботи. </w:t>
            </w:r>
          </w:p>
        </w:tc>
      </w:tr>
      <w:tr w:rsidR="00F45789" w:rsidRPr="002007FB" w:rsidTr="0076399C">
        <w:trPr>
          <w:trHeight w:val="1247"/>
        </w:trPr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F45789" w:rsidRPr="00C10BA6" w:rsidRDefault="00F45789" w:rsidP="00175A70">
            <w:pPr>
              <w:pStyle w:val="TableParagraph"/>
              <w:spacing w:line="275" w:lineRule="exact"/>
              <w:ind w:left="105"/>
              <w:jc w:val="center"/>
              <w:rPr>
                <w:sz w:val="24"/>
                <w:lang w:val="uk-UA"/>
              </w:rPr>
            </w:pPr>
          </w:p>
        </w:tc>
        <w:tc>
          <w:tcPr>
            <w:tcW w:w="6774" w:type="dxa"/>
            <w:tcBorders>
              <w:bottom w:val="single" w:sz="4" w:space="0" w:color="auto"/>
            </w:tcBorders>
            <w:vAlign w:val="center"/>
          </w:tcPr>
          <w:p w:rsidR="00F45789" w:rsidRDefault="00F45789" w:rsidP="0076399C">
            <w:pPr>
              <w:ind w:firstLine="142"/>
              <w:contextualSpacing/>
              <w:rPr>
                <w:sz w:val="24"/>
                <w:lang w:val="uk-UA"/>
              </w:rPr>
            </w:pPr>
            <w:r w:rsidRPr="00715283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19-20</w:t>
            </w:r>
            <w:r w:rsidRPr="00715283">
              <w:rPr>
                <w:b/>
                <w:sz w:val="24"/>
                <w:lang w:val="uk-UA"/>
              </w:rPr>
              <w:t>.</w:t>
            </w:r>
            <w:r w:rsidRPr="004A7056">
              <w:rPr>
                <w:b/>
                <w:sz w:val="24"/>
                <w:lang w:val="uk-UA"/>
              </w:rPr>
              <w:t xml:space="preserve"> </w:t>
            </w:r>
            <w:r w:rsidRPr="00F43069">
              <w:rPr>
                <w:sz w:val="24"/>
                <w:lang w:val="uk-UA"/>
              </w:rPr>
              <w:t>Дистанційне навчання дітей в умовах інклюзії.</w:t>
            </w:r>
          </w:p>
          <w:p w:rsidR="00F45789" w:rsidRDefault="00F45789" w:rsidP="0076399C">
            <w:pPr>
              <w:ind w:left="141" w:right="112"/>
              <w:contextualSpacing/>
              <w:rPr>
                <w:b/>
                <w:sz w:val="24"/>
                <w:lang w:val="uk-UA"/>
              </w:rPr>
            </w:pPr>
          </w:p>
          <w:p w:rsidR="00F45789" w:rsidRPr="004B63E0" w:rsidRDefault="00F45789" w:rsidP="0076399C">
            <w:pPr>
              <w:spacing w:line="276" w:lineRule="auto"/>
              <w:ind w:left="141" w:right="112"/>
              <w:rPr>
                <w:b/>
                <w:sz w:val="24"/>
                <w:szCs w:val="24"/>
                <w:lang w:val="uk-UA"/>
              </w:rPr>
            </w:pPr>
            <w:r w:rsidRPr="004B63E0">
              <w:rPr>
                <w:i/>
                <w:iCs/>
                <w:sz w:val="24"/>
                <w:lang w:val="uk-UA"/>
              </w:rPr>
              <w:t xml:space="preserve">Контроль знань за змістовим модулем </w:t>
            </w:r>
            <w:r>
              <w:rPr>
                <w:i/>
                <w:iCs/>
                <w:sz w:val="24"/>
                <w:lang w:val="uk-UA"/>
              </w:rPr>
              <w:t>1</w:t>
            </w:r>
            <w:r w:rsidRPr="004B63E0">
              <w:rPr>
                <w:i/>
                <w:iCs/>
                <w:sz w:val="24"/>
                <w:lang w:val="uk-UA"/>
              </w:rPr>
              <w:t>.</w:t>
            </w:r>
          </w:p>
        </w:tc>
        <w:tc>
          <w:tcPr>
            <w:tcW w:w="2129" w:type="dxa"/>
            <w:vAlign w:val="center"/>
          </w:tcPr>
          <w:p w:rsidR="00F45789" w:rsidRDefault="00F45789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Практичне</w:t>
            </w:r>
          </w:p>
          <w:p w:rsidR="00F45789" w:rsidRPr="00015296" w:rsidRDefault="00F45789" w:rsidP="0076399C">
            <w:pPr>
              <w:pStyle w:val="TableParagraph"/>
              <w:spacing w:line="275" w:lineRule="exact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заняття </w:t>
            </w:r>
            <w:r w:rsidR="0076399C">
              <w:rPr>
                <w:i/>
                <w:sz w:val="24"/>
                <w:lang w:val="uk-UA"/>
              </w:rPr>
              <w:t xml:space="preserve">- </w:t>
            </w:r>
            <w:r>
              <w:rPr>
                <w:i/>
                <w:sz w:val="24"/>
                <w:lang w:val="uk-UA"/>
              </w:rPr>
              <w:t>4 год</w:t>
            </w:r>
          </w:p>
        </w:tc>
        <w:tc>
          <w:tcPr>
            <w:tcW w:w="1728" w:type="dxa"/>
          </w:tcPr>
          <w:p w:rsidR="00F45789" w:rsidRDefault="00F45789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[</w:t>
            </w:r>
            <w:r>
              <w:rPr>
                <w:sz w:val="24"/>
                <w:lang w:val="uk-UA"/>
              </w:rPr>
              <w:t>1, 2, 4, 5</w:t>
            </w:r>
            <w:r w:rsidRPr="002007FB">
              <w:rPr>
                <w:sz w:val="24"/>
                <w:lang w:val="uk-UA"/>
              </w:rPr>
              <w:t>]</w:t>
            </w:r>
          </w:p>
          <w:p w:rsidR="00F45789" w:rsidRPr="002007FB" w:rsidRDefault="00F45789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Додаткові ресурси</w:t>
            </w:r>
          </w:p>
        </w:tc>
        <w:tc>
          <w:tcPr>
            <w:tcW w:w="3402" w:type="dxa"/>
          </w:tcPr>
          <w:p w:rsidR="00F45789" w:rsidRPr="002007FB" w:rsidRDefault="00F45789" w:rsidP="008A07C0">
            <w:pPr>
              <w:pStyle w:val="TableParagraph"/>
              <w:spacing w:line="276" w:lineRule="auto"/>
              <w:ind w:left="142" w:right="96"/>
              <w:jc w:val="both"/>
              <w:rPr>
                <w:sz w:val="24"/>
              </w:rPr>
            </w:pPr>
            <w:r w:rsidRPr="002007FB">
              <w:rPr>
                <w:sz w:val="24"/>
                <w:lang w:val="uk-UA"/>
              </w:rPr>
              <w:t>Опрацювати</w:t>
            </w:r>
            <w:r w:rsidRPr="002007FB">
              <w:rPr>
                <w:spacing w:val="1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лекційний</w:t>
            </w:r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матеріал,</w:t>
            </w:r>
            <w:r>
              <w:rPr>
                <w:sz w:val="24"/>
                <w:lang w:val="uk-UA"/>
              </w:rPr>
              <w:t xml:space="preserve"> виконати завдання передбачені для самостійної роботи. </w:t>
            </w:r>
          </w:p>
        </w:tc>
      </w:tr>
      <w:tr w:rsidR="00F45789" w:rsidRPr="002007FB" w:rsidTr="0076399C">
        <w:trPr>
          <w:trHeight w:val="976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F45789" w:rsidRPr="002007FB" w:rsidRDefault="00F45789" w:rsidP="00B7656E">
            <w:pPr>
              <w:pStyle w:val="TableParagraph"/>
              <w:spacing w:line="275" w:lineRule="exact"/>
              <w:ind w:left="10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6774" w:type="dxa"/>
            <w:tcBorders>
              <w:top w:val="single" w:sz="4" w:space="0" w:color="auto"/>
            </w:tcBorders>
            <w:vAlign w:val="center"/>
          </w:tcPr>
          <w:p w:rsidR="00F45789" w:rsidRPr="00F6143D" w:rsidRDefault="00F45789" w:rsidP="0076399C">
            <w:pPr>
              <w:ind w:left="141" w:right="112"/>
              <w:contextualSpacing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21-22. </w:t>
            </w:r>
            <w:r w:rsidRPr="00F43069">
              <w:rPr>
                <w:sz w:val="24"/>
                <w:lang w:val="uk-UA"/>
              </w:rPr>
              <w:t>Вибір засобів для організації дистанційного навчання. Реалізація комунікації за допомогою різних сервісів.</w:t>
            </w:r>
          </w:p>
        </w:tc>
        <w:tc>
          <w:tcPr>
            <w:tcW w:w="2129" w:type="dxa"/>
            <w:vAlign w:val="center"/>
          </w:tcPr>
          <w:p w:rsidR="00F45789" w:rsidRDefault="00F45789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Практичне</w:t>
            </w:r>
          </w:p>
          <w:p w:rsidR="00F45789" w:rsidRPr="002007FB" w:rsidRDefault="00F45789" w:rsidP="0076399C">
            <w:pPr>
              <w:pStyle w:val="TableParagraph"/>
              <w:spacing w:line="275" w:lineRule="exact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заняття </w:t>
            </w:r>
            <w:r w:rsidR="0076399C">
              <w:rPr>
                <w:i/>
                <w:sz w:val="24"/>
                <w:lang w:val="uk-UA"/>
              </w:rPr>
              <w:t xml:space="preserve">- </w:t>
            </w:r>
            <w:r>
              <w:rPr>
                <w:i/>
                <w:sz w:val="24"/>
                <w:lang w:val="uk-UA"/>
              </w:rPr>
              <w:t>4 год</w:t>
            </w:r>
          </w:p>
        </w:tc>
        <w:tc>
          <w:tcPr>
            <w:tcW w:w="1728" w:type="dxa"/>
          </w:tcPr>
          <w:p w:rsidR="00F45789" w:rsidRDefault="00F45789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[</w:t>
            </w:r>
            <w:r>
              <w:rPr>
                <w:sz w:val="24"/>
                <w:lang w:val="uk-UA"/>
              </w:rPr>
              <w:t>1, 3, 4, 5</w:t>
            </w:r>
            <w:r w:rsidRPr="002007FB">
              <w:rPr>
                <w:sz w:val="24"/>
                <w:lang w:val="uk-UA"/>
              </w:rPr>
              <w:t>]</w:t>
            </w:r>
          </w:p>
          <w:p w:rsidR="00F45789" w:rsidRPr="002007FB" w:rsidRDefault="00F45789" w:rsidP="008A07C0">
            <w:pPr>
              <w:pStyle w:val="TableParagraph"/>
              <w:spacing w:before="40"/>
              <w:ind w:left="16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Додаткові ресурси</w:t>
            </w:r>
          </w:p>
        </w:tc>
        <w:tc>
          <w:tcPr>
            <w:tcW w:w="3402" w:type="dxa"/>
          </w:tcPr>
          <w:p w:rsidR="00F45789" w:rsidRPr="008B7832" w:rsidRDefault="00F45789" w:rsidP="008A07C0">
            <w:pPr>
              <w:pStyle w:val="TableParagraph"/>
              <w:spacing w:line="276" w:lineRule="auto"/>
              <w:ind w:left="142" w:right="96"/>
              <w:jc w:val="both"/>
              <w:rPr>
                <w:sz w:val="24"/>
                <w:lang w:val="ru-RU"/>
              </w:rPr>
            </w:pPr>
            <w:r w:rsidRPr="002007FB">
              <w:rPr>
                <w:sz w:val="24"/>
                <w:lang w:val="uk-UA"/>
              </w:rPr>
              <w:t>Опрацювати</w:t>
            </w:r>
            <w:r w:rsidRPr="002007FB">
              <w:rPr>
                <w:spacing w:val="1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лекційний</w:t>
            </w:r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матеріал,</w:t>
            </w:r>
            <w:r>
              <w:rPr>
                <w:sz w:val="24"/>
                <w:lang w:val="uk-UA"/>
              </w:rPr>
              <w:t xml:space="preserve"> виконати завдання передбачені для самостійної роботи. </w:t>
            </w:r>
          </w:p>
        </w:tc>
      </w:tr>
      <w:tr w:rsidR="00F45789" w:rsidRPr="002007FB" w:rsidTr="0076399C">
        <w:trPr>
          <w:trHeight w:val="976"/>
        </w:trPr>
        <w:tc>
          <w:tcPr>
            <w:tcW w:w="1276" w:type="dxa"/>
            <w:tcBorders>
              <w:left w:val="single" w:sz="6" w:space="0" w:color="000000"/>
            </w:tcBorders>
            <w:vAlign w:val="center"/>
          </w:tcPr>
          <w:p w:rsidR="00F45789" w:rsidRPr="008F58D4" w:rsidRDefault="00F45789" w:rsidP="00175A70">
            <w:pPr>
              <w:pStyle w:val="TableParagraph"/>
              <w:spacing w:line="275" w:lineRule="exact"/>
              <w:ind w:left="10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6774" w:type="dxa"/>
            <w:vAlign w:val="center"/>
          </w:tcPr>
          <w:p w:rsidR="00F45789" w:rsidRDefault="00F45789" w:rsidP="0076399C">
            <w:pPr>
              <w:ind w:left="141" w:right="112"/>
              <w:contextualSpacing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23-25. </w:t>
            </w:r>
            <w:r w:rsidRPr="00F43069">
              <w:rPr>
                <w:sz w:val="24"/>
                <w:lang w:val="uk-UA"/>
              </w:rPr>
              <w:t>Платформи для виготовлення навчального контенту.</w:t>
            </w:r>
          </w:p>
          <w:p w:rsidR="00F45789" w:rsidRPr="008F58D4" w:rsidRDefault="00F45789" w:rsidP="0076399C">
            <w:pPr>
              <w:ind w:left="141" w:right="112"/>
              <w:contextualSpacing/>
              <w:rPr>
                <w:b/>
                <w:sz w:val="24"/>
                <w:lang w:val="uk-UA"/>
              </w:rPr>
            </w:pPr>
          </w:p>
        </w:tc>
        <w:tc>
          <w:tcPr>
            <w:tcW w:w="2129" w:type="dxa"/>
            <w:vAlign w:val="center"/>
          </w:tcPr>
          <w:p w:rsidR="00F45789" w:rsidRDefault="00F45789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Практичне</w:t>
            </w:r>
          </w:p>
          <w:p w:rsidR="00F45789" w:rsidRPr="008F58D4" w:rsidRDefault="00F45789" w:rsidP="0076399C">
            <w:pPr>
              <w:pStyle w:val="TableParagraph"/>
              <w:spacing w:line="275" w:lineRule="exact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заняття </w:t>
            </w:r>
            <w:r w:rsidR="0076399C">
              <w:rPr>
                <w:i/>
                <w:sz w:val="24"/>
                <w:lang w:val="uk-UA"/>
              </w:rPr>
              <w:t xml:space="preserve">- </w:t>
            </w:r>
            <w:r>
              <w:rPr>
                <w:i/>
                <w:sz w:val="24"/>
                <w:lang w:val="uk-UA"/>
              </w:rPr>
              <w:t>6</w:t>
            </w:r>
            <w:r>
              <w:rPr>
                <w:i/>
                <w:sz w:val="24"/>
                <w:lang w:val="uk-UA"/>
              </w:rPr>
              <w:t xml:space="preserve"> год</w:t>
            </w:r>
          </w:p>
        </w:tc>
        <w:tc>
          <w:tcPr>
            <w:tcW w:w="1728" w:type="dxa"/>
          </w:tcPr>
          <w:p w:rsidR="00F45789" w:rsidRDefault="00F45789" w:rsidP="00597CD7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[</w:t>
            </w:r>
            <w:r>
              <w:rPr>
                <w:sz w:val="24"/>
                <w:lang w:val="uk-UA"/>
              </w:rPr>
              <w:t>1, 2, 7, 8</w:t>
            </w:r>
            <w:r w:rsidRPr="002007FB">
              <w:rPr>
                <w:sz w:val="24"/>
                <w:lang w:val="uk-UA"/>
              </w:rPr>
              <w:t>]</w:t>
            </w:r>
          </w:p>
          <w:p w:rsidR="00F45789" w:rsidRPr="002007FB" w:rsidRDefault="00F45789" w:rsidP="00597CD7">
            <w:pPr>
              <w:pStyle w:val="TableParagraph"/>
              <w:ind w:left="16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Додаткові ресурси</w:t>
            </w:r>
          </w:p>
        </w:tc>
        <w:tc>
          <w:tcPr>
            <w:tcW w:w="3402" w:type="dxa"/>
          </w:tcPr>
          <w:p w:rsidR="00F45789" w:rsidRPr="008B7832" w:rsidRDefault="00F45789" w:rsidP="00597CD7">
            <w:pPr>
              <w:pStyle w:val="TableParagraph"/>
              <w:spacing w:line="276" w:lineRule="auto"/>
              <w:ind w:left="142" w:right="96"/>
              <w:jc w:val="both"/>
              <w:rPr>
                <w:sz w:val="24"/>
                <w:lang w:val="ru-RU"/>
              </w:rPr>
            </w:pPr>
            <w:r w:rsidRPr="002007FB">
              <w:rPr>
                <w:sz w:val="24"/>
                <w:lang w:val="uk-UA"/>
              </w:rPr>
              <w:t>Опрацювати</w:t>
            </w:r>
            <w:r w:rsidRPr="002007FB">
              <w:rPr>
                <w:spacing w:val="1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лекційний</w:t>
            </w:r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матеріал,</w:t>
            </w:r>
            <w:r>
              <w:rPr>
                <w:sz w:val="24"/>
                <w:lang w:val="uk-UA"/>
              </w:rPr>
              <w:t xml:space="preserve"> виконати завдання передбачені для самостійної роботи. </w:t>
            </w:r>
          </w:p>
        </w:tc>
      </w:tr>
      <w:tr w:rsidR="00F45789" w:rsidRPr="002007FB" w:rsidTr="0076399C">
        <w:trPr>
          <w:trHeight w:val="976"/>
        </w:trPr>
        <w:tc>
          <w:tcPr>
            <w:tcW w:w="1276" w:type="dxa"/>
            <w:tcBorders>
              <w:left w:val="single" w:sz="6" w:space="0" w:color="000000"/>
            </w:tcBorders>
            <w:vAlign w:val="center"/>
          </w:tcPr>
          <w:p w:rsidR="00F45789" w:rsidRPr="003E439C" w:rsidRDefault="00F45789" w:rsidP="00175A70">
            <w:pPr>
              <w:pStyle w:val="TableParagraph"/>
              <w:spacing w:line="275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6774" w:type="dxa"/>
            <w:vAlign w:val="center"/>
          </w:tcPr>
          <w:p w:rsidR="00F45789" w:rsidRPr="009D516C" w:rsidRDefault="00F45789" w:rsidP="0076399C">
            <w:pPr>
              <w:pStyle w:val="TableParagraph"/>
              <w:tabs>
                <w:tab w:val="left" w:pos="786"/>
              </w:tabs>
              <w:spacing w:line="276" w:lineRule="auto"/>
              <w:ind w:left="141" w:right="112"/>
              <w:rPr>
                <w:sz w:val="24"/>
                <w:szCs w:val="24"/>
                <w:lang w:val="uk-UA"/>
              </w:rPr>
            </w:pPr>
            <w:r w:rsidRPr="00EE6590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26-28</w:t>
            </w:r>
            <w:r w:rsidRPr="00EE6590">
              <w:rPr>
                <w:b/>
                <w:sz w:val="24"/>
                <w:lang w:val="uk-UA"/>
              </w:rPr>
              <w:t xml:space="preserve">. </w:t>
            </w:r>
            <w:r>
              <w:rPr>
                <w:sz w:val="24"/>
                <w:lang w:val="uk-UA"/>
              </w:rPr>
              <w:t>Платформи для онлайн-</w:t>
            </w:r>
            <w:r w:rsidRPr="00F43069">
              <w:rPr>
                <w:sz w:val="24"/>
                <w:lang w:val="uk-UA"/>
              </w:rPr>
              <w:t>взаємодії з учнями.</w:t>
            </w:r>
          </w:p>
        </w:tc>
        <w:tc>
          <w:tcPr>
            <w:tcW w:w="2129" w:type="dxa"/>
            <w:vAlign w:val="center"/>
          </w:tcPr>
          <w:p w:rsidR="00F45789" w:rsidRDefault="00F45789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Практичне</w:t>
            </w:r>
          </w:p>
          <w:p w:rsidR="00F45789" w:rsidRPr="00F6143D" w:rsidRDefault="00F45789" w:rsidP="0076399C">
            <w:pPr>
              <w:pStyle w:val="TableParagraph"/>
              <w:spacing w:line="275" w:lineRule="exact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заняття </w:t>
            </w:r>
            <w:r w:rsidR="0076399C">
              <w:rPr>
                <w:i/>
                <w:sz w:val="24"/>
                <w:lang w:val="uk-UA"/>
              </w:rPr>
              <w:t xml:space="preserve">- </w:t>
            </w:r>
            <w:r>
              <w:rPr>
                <w:i/>
                <w:sz w:val="24"/>
                <w:lang w:val="uk-UA"/>
              </w:rPr>
              <w:t>6</w:t>
            </w:r>
            <w:r>
              <w:rPr>
                <w:i/>
                <w:sz w:val="24"/>
                <w:lang w:val="uk-UA"/>
              </w:rPr>
              <w:t xml:space="preserve"> год</w:t>
            </w:r>
          </w:p>
        </w:tc>
        <w:tc>
          <w:tcPr>
            <w:tcW w:w="1728" w:type="dxa"/>
          </w:tcPr>
          <w:p w:rsidR="00F45789" w:rsidRDefault="00F45789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[</w:t>
            </w:r>
            <w:r>
              <w:rPr>
                <w:sz w:val="24"/>
                <w:lang w:val="uk-UA"/>
              </w:rPr>
              <w:t>1, 4, 5, 7, 8</w:t>
            </w:r>
            <w:r w:rsidRPr="002007FB">
              <w:rPr>
                <w:sz w:val="24"/>
                <w:lang w:val="uk-UA"/>
              </w:rPr>
              <w:t>]</w:t>
            </w:r>
          </w:p>
          <w:p w:rsidR="00F45789" w:rsidRPr="00F6143D" w:rsidRDefault="00F45789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Додаткові ресурси</w:t>
            </w:r>
          </w:p>
        </w:tc>
        <w:tc>
          <w:tcPr>
            <w:tcW w:w="3402" w:type="dxa"/>
          </w:tcPr>
          <w:p w:rsidR="00F45789" w:rsidRPr="008B7832" w:rsidRDefault="00F45789" w:rsidP="008A07C0">
            <w:pPr>
              <w:pStyle w:val="TableParagraph"/>
              <w:spacing w:line="276" w:lineRule="auto"/>
              <w:ind w:left="142" w:right="96"/>
              <w:jc w:val="both"/>
              <w:rPr>
                <w:sz w:val="24"/>
                <w:lang w:val="ru-RU"/>
              </w:rPr>
            </w:pPr>
            <w:r w:rsidRPr="002007FB">
              <w:rPr>
                <w:sz w:val="24"/>
                <w:lang w:val="uk-UA"/>
              </w:rPr>
              <w:t>Опрацювати</w:t>
            </w:r>
            <w:r w:rsidRPr="002007FB">
              <w:rPr>
                <w:spacing w:val="1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лекційний</w:t>
            </w:r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матеріал,</w:t>
            </w:r>
            <w:r>
              <w:rPr>
                <w:sz w:val="24"/>
                <w:lang w:val="uk-UA"/>
              </w:rPr>
              <w:t xml:space="preserve"> виконати завдання передбачені для самостійної роботи. </w:t>
            </w:r>
          </w:p>
        </w:tc>
      </w:tr>
      <w:tr w:rsidR="00F45789" w:rsidRPr="002007FB" w:rsidTr="0076399C">
        <w:trPr>
          <w:trHeight w:val="976"/>
        </w:trPr>
        <w:tc>
          <w:tcPr>
            <w:tcW w:w="1276" w:type="dxa"/>
            <w:tcBorders>
              <w:left w:val="single" w:sz="6" w:space="0" w:color="000000"/>
            </w:tcBorders>
            <w:vAlign w:val="center"/>
          </w:tcPr>
          <w:p w:rsidR="00F45789" w:rsidRDefault="00F45789" w:rsidP="00175A70">
            <w:pPr>
              <w:pStyle w:val="TableParagraph"/>
              <w:spacing w:line="275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6774" w:type="dxa"/>
            <w:vAlign w:val="center"/>
          </w:tcPr>
          <w:p w:rsidR="00F45789" w:rsidRPr="008A07C0" w:rsidRDefault="00F45789" w:rsidP="0076399C">
            <w:pPr>
              <w:ind w:left="141" w:right="112"/>
              <w:contextualSpacing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29-31</w:t>
            </w:r>
            <w:r w:rsidRPr="00EE6590">
              <w:rPr>
                <w:b/>
                <w:sz w:val="24"/>
                <w:lang w:val="uk-UA"/>
              </w:rPr>
              <w:t xml:space="preserve">. </w:t>
            </w:r>
            <w:r w:rsidRPr="00F43069">
              <w:rPr>
                <w:sz w:val="24"/>
                <w:lang w:val="uk-UA"/>
              </w:rPr>
              <w:t>Створення озвучених презентацій з інтерактивними елементами для уроків математики.</w:t>
            </w:r>
          </w:p>
        </w:tc>
        <w:tc>
          <w:tcPr>
            <w:tcW w:w="2129" w:type="dxa"/>
            <w:vAlign w:val="center"/>
          </w:tcPr>
          <w:p w:rsidR="00F45789" w:rsidRDefault="00F45789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Практичне</w:t>
            </w:r>
          </w:p>
          <w:p w:rsidR="00F45789" w:rsidRPr="008A07C0" w:rsidRDefault="00F45789" w:rsidP="0076399C">
            <w:pPr>
              <w:pStyle w:val="TableParagraph"/>
              <w:spacing w:line="275" w:lineRule="exact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заняття </w:t>
            </w:r>
            <w:r w:rsidR="0076399C">
              <w:rPr>
                <w:i/>
                <w:sz w:val="24"/>
                <w:lang w:val="uk-UA"/>
              </w:rPr>
              <w:t xml:space="preserve">- </w:t>
            </w:r>
            <w:r>
              <w:rPr>
                <w:i/>
                <w:sz w:val="24"/>
                <w:lang w:val="uk-UA"/>
              </w:rPr>
              <w:t>6 год</w:t>
            </w:r>
          </w:p>
        </w:tc>
        <w:tc>
          <w:tcPr>
            <w:tcW w:w="1728" w:type="dxa"/>
          </w:tcPr>
          <w:p w:rsidR="00F45789" w:rsidRDefault="00F45789" w:rsidP="00597CD7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[</w:t>
            </w:r>
            <w:r>
              <w:rPr>
                <w:sz w:val="24"/>
                <w:lang w:val="uk-UA"/>
              </w:rPr>
              <w:t>1, 4, 5, 6, 8</w:t>
            </w:r>
            <w:r w:rsidRPr="002007FB">
              <w:rPr>
                <w:sz w:val="24"/>
                <w:lang w:val="uk-UA"/>
              </w:rPr>
              <w:t>]</w:t>
            </w:r>
          </w:p>
          <w:p w:rsidR="00F45789" w:rsidRPr="002007FB" w:rsidRDefault="00F45789" w:rsidP="00597CD7">
            <w:pPr>
              <w:pStyle w:val="TableParagraph"/>
              <w:ind w:left="16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Додаткові ресурси</w:t>
            </w:r>
          </w:p>
        </w:tc>
        <w:tc>
          <w:tcPr>
            <w:tcW w:w="3402" w:type="dxa"/>
          </w:tcPr>
          <w:p w:rsidR="00F45789" w:rsidRPr="008B7832" w:rsidRDefault="00F45789" w:rsidP="00597CD7">
            <w:pPr>
              <w:pStyle w:val="TableParagraph"/>
              <w:spacing w:line="276" w:lineRule="auto"/>
              <w:ind w:left="142" w:right="96"/>
              <w:jc w:val="both"/>
              <w:rPr>
                <w:sz w:val="24"/>
                <w:lang w:val="ru-RU"/>
              </w:rPr>
            </w:pPr>
            <w:r w:rsidRPr="002007FB">
              <w:rPr>
                <w:sz w:val="24"/>
                <w:lang w:val="uk-UA"/>
              </w:rPr>
              <w:t>Опрацювати</w:t>
            </w:r>
            <w:r w:rsidRPr="002007FB">
              <w:rPr>
                <w:spacing w:val="1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лекційний</w:t>
            </w:r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матеріал,</w:t>
            </w:r>
            <w:r>
              <w:rPr>
                <w:sz w:val="24"/>
                <w:lang w:val="uk-UA"/>
              </w:rPr>
              <w:t xml:space="preserve"> виконати завдання передбачені для самостійної роботи. </w:t>
            </w:r>
          </w:p>
        </w:tc>
      </w:tr>
      <w:tr w:rsidR="00F45789" w:rsidRPr="002007FB" w:rsidTr="0076399C">
        <w:trPr>
          <w:trHeight w:val="976"/>
        </w:trPr>
        <w:tc>
          <w:tcPr>
            <w:tcW w:w="1276" w:type="dxa"/>
            <w:tcBorders>
              <w:left w:val="single" w:sz="6" w:space="0" w:color="000000"/>
            </w:tcBorders>
            <w:vAlign w:val="center"/>
          </w:tcPr>
          <w:p w:rsidR="00F45789" w:rsidRDefault="00F45789" w:rsidP="00175A70">
            <w:pPr>
              <w:pStyle w:val="TableParagraph"/>
              <w:spacing w:line="275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6774" w:type="dxa"/>
            <w:vAlign w:val="center"/>
          </w:tcPr>
          <w:p w:rsidR="00F45789" w:rsidRPr="00715283" w:rsidRDefault="00F45789" w:rsidP="0076399C">
            <w:pPr>
              <w:pStyle w:val="TableParagraph"/>
              <w:tabs>
                <w:tab w:val="left" w:pos="786"/>
              </w:tabs>
              <w:spacing w:line="276" w:lineRule="auto"/>
              <w:ind w:left="141" w:right="112"/>
              <w:rPr>
                <w:bCs/>
                <w:sz w:val="24"/>
                <w:lang w:val="ru-RU"/>
              </w:rPr>
            </w:pPr>
            <w:r>
              <w:rPr>
                <w:b/>
                <w:sz w:val="24"/>
                <w:lang w:val="uk-UA"/>
              </w:rPr>
              <w:t xml:space="preserve">Тема 32-34. </w:t>
            </w:r>
            <w:r w:rsidRPr="00F43069">
              <w:rPr>
                <w:sz w:val="24"/>
                <w:lang w:val="uk-UA"/>
              </w:rPr>
              <w:t xml:space="preserve">Створення дидактичних матеріалів для дистанційного навчання: інтерактивних робочих аркушів, інтелект-карт, </w:t>
            </w:r>
            <w:r>
              <w:rPr>
                <w:sz w:val="24"/>
                <w:lang w:val="uk-UA"/>
              </w:rPr>
              <w:t xml:space="preserve">використання </w:t>
            </w:r>
            <w:r w:rsidRPr="00F43069">
              <w:rPr>
                <w:sz w:val="24"/>
                <w:lang w:val="uk-UA"/>
              </w:rPr>
              <w:t>інтерактивних онлайн-дошок.</w:t>
            </w:r>
          </w:p>
        </w:tc>
        <w:tc>
          <w:tcPr>
            <w:tcW w:w="2129" w:type="dxa"/>
            <w:vAlign w:val="center"/>
          </w:tcPr>
          <w:p w:rsidR="00F45789" w:rsidRDefault="00F45789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Практичне</w:t>
            </w:r>
          </w:p>
          <w:p w:rsidR="00F45789" w:rsidRPr="00715283" w:rsidRDefault="00F45789" w:rsidP="0076399C">
            <w:pPr>
              <w:pStyle w:val="TableParagraph"/>
              <w:spacing w:line="275" w:lineRule="exact"/>
              <w:ind w:left="160" w:right="115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uk-UA"/>
              </w:rPr>
              <w:t xml:space="preserve">заняття </w:t>
            </w:r>
            <w:r w:rsidR="0076399C">
              <w:rPr>
                <w:i/>
                <w:sz w:val="24"/>
                <w:lang w:val="uk-UA"/>
              </w:rPr>
              <w:t xml:space="preserve">- </w:t>
            </w:r>
            <w:r>
              <w:rPr>
                <w:i/>
                <w:sz w:val="24"/>
                <w:lang w:val="uk-UA"/>
              </w:rPr>
              <w:t>6 год</w:t>
            </w:r>
          </w:p>
        </w:tc>
        <w:tc>
          <w:tcPr>
            <w:tcW w:w="1728" w:type="dxa"/>
          </w:tcPr>
          <w:p w:rsidR="00F45789" w:rsidRDefault="00F45789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[</w:t>
            </w:r>
            <w:r>
              <w:rPr>
                <w:sz w:val="24"/>
                <w:lang w:val="uk-UA"/>
              </w:rPr>
              <w:t>1, 4, 5, 7, 8</w:t>
            </w:r>
            <w:r w:rsidRPr="002007FB">
              <w:rPr>
                <w:sz w:val="24"/>
                <w:lang w:val="uk-UA"/>
              </w:rPr>
              <w:t>]</w:t>
            </w:r>
          </w:p>
          <w:p w:rsidR="00F45789" w:rsidRPr="00715283" w:rsidRDefault="00F45789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Додаткові ресурси</w:t>
            </w:r>
          </w:p>
        </w:tc>
        <w:tc>
          <w:tcPr>
            <w:tcW w:w="3402" w:type="dxa"/>
          </w:tcPr>
          <w:p w:rsidR="00F45789" w:rsidRPr="00715283" w:rsidRDefault="00F45789" w:rsidP="008A07C0">
            <w:pPr>
              <w:pStyle w:val="TableParagraph"/>
              <w:spacing w:line="276" w:lineRule="auto"/>
              <w:ind w:left="142" w:right="96"/>
              <w:jc w:val="both"/>
              <w:rPr>
                <w:sz w:val="24"/>
                <w:lang w:val="ru-RU"/>
              </w:rPr>
            </w:pPr>
            <w:r w:rsidRPr="002007FB">
              <w:rPr>
                <w:sz w:val="24"/>
                <w:lang w:val="uk-UA"/>
              </w:rPr>
              <w:t>Опрацювати</w:t>
            </w:r>
            <w:r w:rsidRPr="002007FB">
              <w:rPr>
                <w:spacing w:val="1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лекційний</w:t>
            </w:r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матеріал,</w:t>
            </w:r>
            <w:r>
              <w:rPr>
                <w:sz w:val="24"/>
                <w:lang w:val="uk-UA"/>
              </w:rPr>
              <w:t xml:space="preserve"> виконати завдання передбачені для самостійної роботи.</w:t>
            </w:r>
          </w:p>
        </w:tc>
      </w:tr>
      <w:tr w:rsidR="00F45789" w:rsidRPr="002007FB" w:rsidTr="0076399C">
        <w:trPr>
          <w:trHeight w:val="976"/>
        </w:trPr>
        <w:tc>
          <w:tcPr>
            <w:tcW w:w="1276" w:type="dxa"/>
            <w:tcBorders>
              <w:left w:val="single" w:sz="6" w:space="0" w:color="000000"/>
            </w:tcBorders>
            <w:vAlign w:val="center"/>
          </w:tcPr>
          <w:p w:rsidR="00F45789" w:rsidRDefault="00F45789" w:rsidP="00175A70">
            <w:pPr>
              <w:pStyle w:val="TableParagraph"/>
              <w:spacing w:line="275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6774" w:type="dxa"/>
            <w:vAlign w:val="center"/>
          </w:tcPr>
          <w:p w:rsidR="00F45789" w:rsidRDefault="00F45789" w:rsidP="0076399C">
            <w:pPr>
              <w:ind w:left="141" w:right="112"/>
              <w:contextualSpacing/>
              <w:rPr>
                <w:b/>
                <w:sz w:val="24"/>
                <w:lang w:val="uk-UA"/>
              </w:rPr>
            </w:pPr>
            <w:r w:rsidRPr="00947030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35-38</w:t>
            </w:r>
            <w:r w:rsidRPr="00947030">
              <w:rPr>
                <w:b/>
                <w:sz w:val="24"/>
                <w:lang w:val="uk-UA"/>
              </w:rPr>
              <w:t xml:space="preserve">. </w:t>
            </w:r>
            <w:proofErr w:type="spellStart"/>
            <w:r w:rsidRPr="00F43069">
              <w:rPr>
                <w:sz w:val="24"/>
                <w:lang w:val="uk-UA"/>
              </w:rPr>
              <w:t>Гейміфікація</w:t>
            </w:r>
            <w:proofErr w:type="spellEnd"/>
            <w:r w:rsidRPr="00F43069">
              <w:rPr>
                <w:sz w:val="24"/>
                <w:lang w:val="uk-UA"/>
              </w:rPr>
              <w:t xml:space="preserve"> навчання. Створення дидактичних ігор, кросвордів, ребусів, </w:t>
            </w:r>
            <w:proofErr w:type="spellStart"/>
            <w:r w:rsidRPr="00F43069">
              <w:rPr>
                <w:sz w:val="24"/>
                <w:lang w:val="uk-UA"/>
              </w:rPr>
              <w:t>пазлів</w:t>
            </w:r>
            <w:proofErr w:type="spellEnd"/>
            <w:r w:rsidRPr="00F43069">
              <w:rPr>
                <w:sz w:val="24"/>
                <w:lang w:val="uk-UA"/>
              </w:rPr>
              <w:t>.</w:t>
            </w:r>
          </w:p>
          <w:p w:rsidR="00F45789" w:rsidRPr="00D7688D" w:rsidRDefault="00F45789" w:rsidP="0076399C">
            <w:pPr>
              <w:pStyle w:val="TableParagraph"/>
              <w:tabs>
                <w:tab w:val="left" w:pos="786"/>
              </w:tabs>
              <w:spacing w:line="276" w:lineRule="auto"/>
              <w:ind w:left="141" w:right="112"/>
              <w:rPr>
                <w:bCs/>
                <w:sz w:val="24"/>
                <w:lang w:val="uk-UA"/>
              </w:rPr>
            </w:pPr>
          </w:p>
        </w:tc>
        <w:tc>
          <w:tcPr>
            <w:tcW w:w="2129" w:type="dxa"/>
            <w:vAlign w:val="center"/>
          </w:tcPr>
          <w:p w:rsidR="00F45789" w:rsidRDefault="00F45789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Практичне</w:t>
            </w:r>
          </w:p>
          <w:p w:rsidR="00F45789" w:rsidRPr="00D7688D" w:rsidRDefault="00F45789" w:rsidP="0076399C">
            <w:pPr>
              <w:pStyle w:val="TableParagraph"/>
              <w:spacing w:line="275" w:lineRule="exact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заняття </w:t>
            </w:r>
            <w:r w:rsidR="0076399C">
              <w:rPr>
                <w:i/>
                <w:sz w:val="24"/>
                <w:lang w:val="uk-UA"/>
              </w:rPr>
              <w:t xml:space="preserve">- </w:t>
            </w:r>
            <w:r>
              <w:rPr>
                <w:i/>
                <w:sz w:val="24"/>
                <w:lang w:val="uk-UA"/>
              </w:rPr>
              <w:t>6 год</w:t>
            </w:r>
          </w:p>
        </w:tc>
        <w:tc>
          <w:tcPr>
            <w:tcW w:w="1728" w:type="dxa"/>
          </w:tcPr>
          <w:p w:rsidR="00F45789" w:rsidRDefault="00F45789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[</w:t>
            </w:r>
            <w:r>
              <w:rPr>
                <w:sz w:val="24"/>
                <w:lang w:val="uk-UA"/>
              </w:rPr>
              <w:t>1, 4, 5, 6, 8</w:t>
            </w:r>
            <w:r w:rsidRPr="002007FB">
              <w:rPr>
                <w:sz w:val="24"/>
                <w:lang w:val="uk-UA"/>
              </w:rPr>
              <w:t>]</w:t>
            </w:r>
          </w:p>
          <w:p w:rsidR="00F45789" w:rsidRPr="00D7688D" w:rsidRDefault="00F45789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Додаткові ресурси</w:t>
            </w:r>
          </w:p>
        </w:tc>
        <w:tc>
          <w:tcPr>
            <w:tcW w:w="3402" w:type="dxa"/>
          </w:tcPr>
          <w:p w:rsidR="00F45789" w:rsidRPr="00D7688D" w:rsidRDefault="00F45789" w:rsidP="008A07C0">
            <w:pPr>
              <w:pStyle w:val="TableParagraph"/>
              <w:spacing w:line="276" w:lineRule="auto"/>
              <w:ind w:left="142" w:right="96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Опрацювати</w:t>
            </w:r>
            <w:r w:rsidRPr="002007FB">
              <w:rPr>
                <w:spacing w:val="1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лекційний</w:t>
            </w:r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матеріал,</w:t>
            </w:r>
            <w:r>
              <w:rPr>
                <w:sz w:val="24"/>
                <w:lang w:val="uk-UA"/>
              </w:rPr>
              <w:t xml:space="preserve"> виконати завдання передбачені для самостійної роботи.</w:t>
            </w:r>
          </w:p>
        </w:tc>
      </w:tr>
      <w:tr w:rsidR="00F45789" w:rsidRPr="002007FB" w:rsidTr="0076399C">
        <w:trPr>
          <w:trHeight w:val="274"/>
        </w:trPr>
        <w:tc>
          <w:tcPr>
            <w:tcW w:w="1276" w:type="dxa"/>
            <w:tcBorders>
              <w:left w:val="single" w:sz="6" w:space="0" w:color="000000"/>
            </w:tcBorders>
            <w:vAlign w:val="center"/>
          </w:tcPr>
          <w:p w:rsidR="00F45789" w:rsidRDefault="00F45789" w:rsidP="00175A70">
            <w:pPr>
              <w:pStyle w:val="TableParagraph"/>
              <w:spacing w:line="275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6774" w:type="dxa"/>
            <w:vAlign w:val="center"/>
          </w:tcPr>
          <w:p w:rsidR="00F45789" w:rsidRPr="00D7688D" w:rsidRDefault="00F45789" w:rsidP="0076399C">
            <w:pPr>
              <w:pStyle w:val="TableParagraph"/>
              <w:tabs>
                <w:tab w:val="left" w:pos="786"/>
              </w:tabs>
              <w:spacing w:line="276" w:lineRule="auto"/>
              <w:ind w:left="141" w:right="112"/>
              <w:rPr>
                <w:bC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39-41. </w:t>
            </w:r>
            <w:r w:rsidRPr="00F43069">
              <w:rPr>
                <w:sz w:val="24"/>
                <w:lang w:val="uk-UA"/>
              </w:rPr>
              <w:t>Створення озвучених відео з інтерактивними елементами.</w:t>
            </w:r>
          </w:p>
        </w:tc>
        <w:tc>
          <w:tcPr>
            <w:tcW w:w="2129" w:type="dxa"/>
            <w:vAlign w:val="center"/>
          </w:tcPr>
          <w:p w:rsidR="00F45789" w:rsidRDefault="00F45789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Практичне</w:t>
            </w:r>
          </w:p>
          <w:p w:rsidR="00F45789" w:rsidRPr="00D7688D" w:rsidRDefault="00F45789" w:rsidP="0076399C">
            <w:pPr>
              <w:pStyle w:val="TableParagraph"/>
              <w:spacing w:line="275" w:lineRule="exact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заняття </w:t>
            </w:r>
            <w:r w:rsidR="0076399C">
              <w:rPr>
                <w:i/>
                <w:sz w:val="24"/>
                <w:lang w:val="uk-UA"/>
              </w:rPr>
              <w:t xml:space="preserve">- </w:t>
            </w:r>
            <w:r>
              <w:rPr>
                <w:i/>
                <w:sz w:val="24"/>
                <w:lang w:val="uk-UA"/>
              </w:rPr>
              <w:t>6 год</w:t>
            </w:r>
          </w:p>
        </w:tc>
        <w:tc>
          <w:tcPr>
            <w:tcW w:w="1728" w:type="dxa"/>
          </w:tcPr>
          <w:p w:rsidR="00F45789" w:rsidRDefault="00F45789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[</w:t>
            </w:r>
            <w:r>
              <w:rPr>
                <w:sz w:val="24"/>
                <w:lang w:val="uk-UA"/>
              </w:rPr>
              <w:t>1, 4, 5, 7, 8</w:t>
            </w:r>
            <w:r w:rsidRPr="002007FB">
              <w:rPr>
                <w:sz w:val="24"/>
                <w:lang w:val="uk-UA"/>
              </w:rPr>
              <w:t>]</w:t>
            </w:r>
          </w:p>
          <w:p w:rsidR="00F45789" w:rsidRPr="00D7688D" w:rsidRDefault="00F45789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Додаткові ресурси</w:t>
            </w:r>
          </w:p>
        </w:tc>
        <w:tc>
          <w:tcPr>
            <w:tcW w:w="3402" w:type="dxa"/>
          </w:tcPr>
          <w:p w:rsidR="00F45789" w:rsidRPr="00D7688D" w:rsidRDefault="00F45789" w:rsidP="008A07C0">
            <w:pPr>
              <w:pStyle w:val="TableParagraph"/>
              <w:spacing w:line="276" w:lineRule="auto"/>
              <w:ind w:left="142" w:right="96"/>
              <w:jc w:val="both"/>
              <w:rPr>
                <w:b/>
                <w:bCs/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Опрацювати</w:t>
            </w:r>
            <w:r w:rsidRPr="002007FB">
              <w:rPr>
                <w:spacing w:val="1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лекційний</w:t>
            </w:r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матеріал,</w:t>
            </w:r>
            <w:r>
              <w:rPr>
                <w:sz w:val="24"/>
                <w:lang w:val="uk-UA"/>
              </w:rPr>
              <w:t xml:space="preserve"> виконати завдання передбачені для самостійної </w:t>
            </w:r>
            <w:r>
              <w:rPr>
                <w:sz w:val="24"/>
                <w:lang w:val="uk-UA"/>
              </w:rPr>
              <w:lastRenderedPageBreak/>
              <w:t>роботи.</w:t>
            </w:r>
          </w:p>
        </w:tc>
      </w:tr>
      <w:tr w:rsidR="00F45789" w:rsidRPr="002007FB" w:rsidTr="0076399C">
        <w:trPr>
          <w:trHeight w:val="976"/>
        </w:trPr>
        <w:tc>
          <w:tcPr>
            <w:tcW w:w="1276" w:type="dxa"/>
            <w:tcBorders>
              <w:left w:val="single" w:sz="6" w:space="0" w:color="000000"/>
            </w:tcBorders>
            <w:vAlign w:val="center"/>
          </w:tcPr>
          <w:p w:rsidR="00F45789" w:rsidRDefault="00F45789" w:rsidP="00175A70">
            <w:pPr>
              <w:pStyle w:val="TableParagraph"/>
              <w:spacing w:line="275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13</w:t>
            </w:r>
          </w:p>
        </w:tc>
        <w:tc>
          <w:tcPr>
            <w:tcW w:w="6774" w:type="dxa"/>
            <w:vAlign w:val="center"/>
          </w:tcPr>
          <w:p w:rsidR="00F45789" w:rsidRPr="00715283" w:rsidRDefault="00F45789" w:rsidP="0076399C">
            <w:pPr>
              <w:pStyle w:val="TableParagraph"/>
              <w:tabs>
                <w:tab w:val="left" w:pos="786"/>
              </w:tabs>
              <w:spacing w:line="276" w:lineRule="auto"/>
              <w:ind w:left="141" w:right="112"/>
              <w:rPr>
                <w:bCs/>
                <w:sz w:val="24"/>
                <w:lang w:val="ru-RU"/>
              </w:rPr>
            </w:pPr>
            <w:r>
              <w:rPr>
                <w:b/>
                <w:sz w:val="24"/>
                <w:lang w:val="uk-UA"/>
              </w:rPr>
              <w:t xml:space="preserve">Тема 42-44. </w:t>
            </w:r>
            <w:r w:rsidRPr="00F43069">
              <w:rPr>
                <w:sz w:val="24"/>
                <w:lang w:val="uk-UA"/>
              </w:rPr>
              <w:t xml:space="preserve">Створення </w:t>
            </w:r>
            <w:proofErr w:type="spellStart"/>
            <w:r w:rsidRPr="00F43069">
              <w:rPr>
                <w:sz w:val="24"/>
                <w:lang w:val="uk-UA"/>
              </w:rPr>
              <w:t>інфографіки</w:t>
            </w:r>
            <w:proofErr w:type="spellEnd"/>
            <w:r w:rsidRPr="00F43069">
              <w:rPr>
                <w:sz w:val="24"/>
                <w:lang w:val="uk-UA"/>
              </w:rPr>
              <w:t>, інтерактивного плакату.</w:t>
            </w:r>
          </w:p>
        </w:tc>
        <w:tc>
          <w:tcPr>
            <w:tcW w:w="2129" w:type="dxa"/>
            <w:vAlign w:val="center"/>
          </w:tcPr>
          <w:p w:rsidR="00F45789" w:rsidRDefault="00F45789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Практичне</w:t>
            </w:r>
          </w:p>
          <w:p w:rsidR="00F45789" w:rsidRPr="00715283" w:rsidRDefault="00F45789" w:rsidP="0076399C">
            <w:pPr>
              <w:pStyle w:val="TableParagraph"/>
              <w:spacing w:line="275" w:lineRule="exact"/>
              <w:ind w:left="160" w:right="115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uk-UA"/>
              </w:rPr>
              <w:t xml:space="preserve">заняття </w:t>
            </w:r>
            <w:r w:rsidR="0076399C">
              <w:rPr>
                <w:i/>
                <w:sz w:val="24"/>
                <w:lang w:val="uk-UA"/>
              </w:rPr>
              <w:t xml:space="preserve">- </w:t>
            </w:r>
            <w:r>
              <w:rPr>
                <w:i/>
                <w:sz w:val="24"/>
                <w:lang w:val="uk-UA"/>
              </w:rPr>
              <w:t>6 год</w:t>
            </w:r>
          </w:p>
        </w:tc>
        <w:tc>
          <w:tcPr>
            <w:tcW w:w="1728" w:type="dxa"/>
          </w:tcPr>
          <w:p w:rsidR="00F45789" w:rsidRDefault="00F45789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[</w:t>
            </w:r>
            <w:r>
              <w:rPr>
                <w:sz w:val="24"/>
                <w:lang w:val="uk-UA"/>
              </w:rPr>
              <w:t>1, 4, 5, 6, 8</w:t>
            </w:r>
            <w:r w:rsidRPr="002007FB">
              <w:rPr>
                <w:sz w:val="24"/>
                <w:lang w:val="uk-UA"/>
              </w:rPr>
              <w:t>]</w:t>
            </w:r>
          </w:p>
          <w:p w:rsidR="00F45789" w:rsidRPr="00715283" w:rsidRDefault="00F45789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Додаткові ресурси</w:t>
            </w:r>
          </w:p>
        </w:tc>
        <w:tc>
          <w:tcPr>
            <w:tcW w:w="3402" w:type="dxa"/>
          </w:tcPr>
          <w:p w:rsidR="00F45789" w:rsidRPr="00715283" w:rsidRDefault="00F45789" w:rsidP="008A07C0">
            <w:pPr>
              <w:pStyle w:val="TableParagraph"/>
              <w:spacing w:line="276" w:lineRule="auto"/>
              <w:ind w:left="142" w:right="96"/>
              <w:jc w:val="both"/>
              <w:rPr>
                <w:sz w:val="24"/>
                <w:lang w:val="ru-RU"/>
              </w:rPr>
            </w:pPr>
            <w:r w:rsidRPr="002007FB">
              <w:rPr>
                <w:sz w:val="24"/>
                <w:lang w:val="uk-UA"/>
              </w:rPr>
              <w:t>Опрацювати</w:t>
            </w:r>
            <w:r w:rsidRPr="002007FB">
              <w:rPr>
                <w:spacing w:val="1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лекційний</w:t>
            </w:r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матеріал,</w:t>
            </w:r>
            <w:r>
              <w:rPr>
                <w:sz w:val="24"/>
                <w:lang w:val="uk-UA"/>
              </w:rPr>
              <w:t xml:space="preserve"> виконати завдання передбачені для самостійної роботи.</w:t>
            </w:r>
          </w:p>
        </w:tc>
      </w:tr>
      <w:tr w:rsidR="00F45789" w:rsidRPr="002007FB" w:rsidTr="0076399C">
        <w:trPr>
          <w:trHeight w:val="410"/>
        </w:trPr>
        <w:tc>
          <w:tcPr>
            <w:tcW w:w="1276" w:type="dxa"/>
            <w:tcBorders>
              <w:left w:val="single" w:sz="6" w:space="0" w:color="000000"/>
            </w:tcBorders>
            <w:vAlign w:val="center"/>
          </w:tcPr>
          <w:p w:rsidR="00F45789" w:rsidRDefault="00F45789" w:rsidP="00175A70">
            <w:pPr>
              <w:pStyle w:val="TableParagraph"/>
              <w:spacing w:line="275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6774" w:type="dxa"/>
            <w:vAlign w:val="center"/>
          </w:tcPr>
          <w:p w:rsidR="00F45789" w:rsidRPr="00715283" w:rsidRDefault="00F45789" w:rsidP="0076399C">
            <w:pPr>
              <w:pStyle w:val="TableParagraph"/>
              <w:tabs>
                <w:tab w:val="left" w:pos="786"/>
              </w:tabs>
              <w:spacing w:line="276" w:lineRule="auto"/>
              <w:ind w:left="141" w:right="112"/>
              <w:rPr>
                <w:bCs/>
                <w:sz w:val="24"/>
                <w:lang w:val="ru-RU"/>
              </w:rPr>
            </w:pPr>
            <w:r>
              <w:rPr>
                <w:b/>
                <w:sz w:val="24"/>
                <w:lang w:val="uk-UA"/>
              </w:rPr>
              <w:t xml:space="preserve">Тема 45-47. </w:t>
            </w:r>
            <w:r w:rsidRPr="00F43069">
              <w:rPr>
                <w:sz w:val="24"/>
                <w:lang w:val="uk-UA"/>
              </w:rPr>
              <w:t xml:space="preserve">Створення коміксів та використання </w:t>
            </w:r>
            <w:proofErr w:type="spellStart"/>
            <w:r w:rsidRPr="00F43069">
              <w:rPr>
                <w:sz w:val="24"/>
                <w:lang w:val="uk-UA"/>
              </w:rPr>
              <w:t>сторітеллінгу</w:t>
            </w:r>
            <w:proofErr w:type="spellEnd"/>
            <w:r w:rsidRPr="00F43069">
              <w:rPr>
                <w:sz w:val="24"/>
                <w:lang w:val="uk-UA"/>
              </w:rPr>
              <w:t xml:space="preserve"> в процесі навчання </w:t>
            </w:r>
            <w:r>
              <w:rPr>
                <w:sz w:val="24"/>
                <w:lang w:val="uk-UA"/>
              </w:rPr>
              <w:t>математики</w:t>
            </w:r>
          </w:p>
        </w:tc>
        <w:tc>
          <w:tcPr>
            <w:tcW w:w="2129" w:type="dxa"/>
            <w:vAlign w:val="center"/>
          </w:tcPr>
          <w:p w:rsidR="00F45789" w:rsidRDefault="00F45789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Практичне</w:t>
            </w:r>
          </w:p>
          <w:p w:rsidR="00F45789" w:rsidRPr="00715283" w:rsidRDefault="00F45789" w:rsidP="0076399C">
            <w:pPr>
              <w:pStyle w:val="TableParagraph"/>
              <w:spacing w:line="275" w:lineRule="exact"/>
              <w:ind w:left="160" w:right="115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uk-UA"/>
              </w:rPr>
              <w:t xml:space="preserve">заняття </w:t>
            </w:r>
            <w:r w:rsidR="0076399C">
              <w:rPr>
                <w:i/>
                <w:sz w:val="24"/>
                <w:lang w:val="uk-UA"/>
              </w:rPr>
              <w:t xml:space="preserve">- </w:t>
            </w:r>
            <w:r>
              <w:rPr>
                <w:i/>
                <w:sz w:val="24"/>
                <w:lang w:val="uk-UA"/>
              </w:rPr>
              <w:t>6 год</w:t>
            </w:r>
          </w:p>
        </w:tc>
        <w:tc>
          <w:tcPr>
            <w:tcW w:w="1728" w:type="dxa"/>
          </w:tcPr>
          <w:p w:rsidR="00F45789" w:rsidRDefault="00F45789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[</w:t>
            </w:r>
            <w:r>
              <w:rPr>
                <w:sz w:val="24"/>
                <w:lang w:val="uk-UA"/>
              </w:rPr>
              <w:t>1, 4, 5, 7, 8</w:t>
            </w:r>
            <w:r w:rsidRPr="002007FB">
              <w:rPr>
                <w:sz w:val="24"/>
                <w:lang w:val="uk-UA"/>
              </w:rPr>
              <w:t>]</w:t>
            </w:r>
          </w:p>
          <w:p w:rsidR="00F45789" w:rsidRPr="00715283" w:rsidRDefault="00F45789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Додаткові ресурси</w:t>
            </w:r>
          </w:p>
        </w:tc>
        <w:tc>
          <w:tcPr>
            <w:tcW w:w="3402" w:type="dxa"/>
          </w:tcPr>
          <w:p w:rsidR="00F45789" w:rsidRPr="00715283" w:rsidRDefault="00F45789" w:rsidP="008A07C0">
            <w:pPr>
              <w:pStyle w:val="TableParagraph"/>
              <w:spacing w:line="276" w:lineRule="auto"/>
              <w:ind w:left="142" w:right="96"/>
              <w:jc w:val="both"/>
              <w:rPr>
                <w:sz w:val="24"/>
                <w:lang w:val="ru-RU"/>
              </w:rPr>
            </w:pPr>
            <w:r w:rsidRPr="002007FB">
              <w:rPr>
                <w:sz w:val="24"/>
                <w:lang w:val="uk-UA"/>
              </w:rPr>
              <w:t>Опрацювати</w:t>
            </w:r>
            <w:r w:rsidRPr="002007FB">
              <w:rPr>
                <w:spacing w:val="1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лекційний</w:t>
            </w:r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матеріал,</w:t>
            </w:r>
            <w:r>
              <w:rPr>
                <w:sz w:val="24"/>
                <w:lang w:val="uk-UA"/>
              </w:rPr>
              <w:t xml:space="preserve"> виконати завдання передбачені для самостійної роботи.</w:t>
            </w:r>
          </w:p>
        </w:tc>
      </w:tr>
      <w:tr w:rsidR="00F45789" w:rsidRPr="002007FB" w:rsidTr="0076399C">
        <w:trPr>
          <w:trHeight w:val="268"/>
        </w:trPr>
        <w:tc>
          <w:tcPr>
            <w:tcW w:w="1276" w:type="dxa"/>
            <w:tcBorders>
              <w:left w:val="single" w:sz="6" w:space="0" w:color="000000"/>
            </w:tcBorders>
            <w:vAlign w:val="center"/>
          </w:tcPr>
          <w:p w:rsidR="00F45789" w:rsidRDefault="00F45789" w:rsidP="00175A70">
            <w:pPr>
              <w:pStyle w:val="TableParagraph"/>
              <w:spacing w:line="275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6774" w:type="dxa"/>
            <w:vAlign w:val="center"/>
          </w:tcPr>
          <w:p w:rsidR="00F45789" w:rsidRPr="00D7688D" w:rsidRDefault="00F45789" w:rsidP="0076399C">
            <w:pPr>
              <w:pStyle w:val="TableParagraph"/>
              <w:tabs>
                <w:tab w:val="left" w:pos="786"/>
              </w:tabs>
              <w:spacing w:line="276" w:lineRule="auto"/>
              <w:ind w:left="141" w:right="112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48-50. </w:t>
            </w:r>
            <w:r w:rsidRPr="00F43069">
              <w:rPr>
                <w:sz w:val="24"/>
                <w:lang w:val="uk-UA"/>
              </w:rPr>
              <w:t>Створення тестових завдань, опитувань. Інструменти формувального оцінювання</w:t>
            </w:r>
          </w:p>
        </w:tc>
        <w:tc>
          <w:tcPr>
            <w:tcW w:w="2129" w:type="dxa"/>
            <w:vAlign w:val="center"/>
          </w:tcPr>
          <w:p w:rsidR="00F45789" w:rsidRDefault="00F45789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Практичне</w:t>
            </w:r>
          </w:p>
          <w:p w:rsidR="00F45789" w:rsidRPr="00715283" w:rsidRDefault="00F45789" w:rsidP="0076399C">
            <w:pPr>
              <w:pStyle w:val="TableParagraph"/>
              <w:spacing w:line="275" w:lineRule="exact"/>
              <w:ind w:left="160" w:right="115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uk-UA"/>
              </w:rPr>
              <w:t xml:space="preserve">заняття </w:t>
            </w:r>
            <w:r w:rsidR="0076399C">
              <w:rPr>
                <w:i/>
                <w:sz w:val="24"/>
                <w:lang w:val="uk-UA"/>
              </w:rPr>
              <w:t xml:space="preserve">- </w:t>
            </w:r>
            <w:r>
              <w:rPr>
                <w:i/>
                <w:sz w:val="24"/>
                <w:lang w:val="uk-UA"/>
              </w:rPr>
              <w:t>6 год</w:t>
            </w:r>
          </w:p>
        </w:tc>
        <w:tc>
          <w:tcPr>
            <w:tcW w:w="1728" w:type="dxa"/>
          </w:tcPr>
          <w:p w:rsidR="00F45789" w:rsidRDefault="00F45789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[</w:t>
            </w:r>
            <w:r>
              <w:rPr>
                <w:sz w:val="24"/>
                <w:lang w:val="uk-UA"/>
              </w:rPr>
              <w:t>1, 4, 5, 6, 8</w:t>
            </w:r>
            <w:r w:rsidRPr="002007FB">
              <w:rPr>
                <w:sz w:val="24"/>
                <w:lang w:val="uk-UA"/>
              </w:rPr>
              <w:t>]</w:t>
            </w:r>
          </w:p>
          <w:p w:rsidR="00F45789" w:rsidRPr="00715283" w:rsidRDefault="00F45789" w:rsidP="008A07C0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Додаткові ресурси</w:t>
            </w:r>
          </w:p>
        </w:tc>
        <w:tc>
          <w:tcPr>
            <w:tcW w:w="3402" w:type="dxa"/>
          </w:tcPr>
          <w:p w:rsidR="00F45789" w:rsidRPr="00715283" w:rsidRDefault="00F45789" w:rsidP="008A07C0">
            <w:pPr>
              <w:pStyle w:val="TableParagraph"/>
              <w:spacing w:line="276" w:lineRule="auto"/>
              <w:ind w:left="142" w:right="96"/>
              <w:jc w:val="both"/>
              <w:rPr>
                <w:sz w:val="24"/>
                <w:lang w:val="ru-RU"/>
              </w:rPr>
            </w:pPr>
            <w:r w:rsidRPr="002007FB">
              <w:rPr>
                <w:sz w:val="24"/>
                <w:lang w:val="uk-UA"/>
              </w:rPr>
              <w:t>Опрацювати</w:t>
            </w:r>
            <w:r w:rsidRPr="002007FB">
              <w:rPr>
                <w:spacing w:val="1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лекційний</w:t>
            </w:r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матеріал,</w:t>
            </w:r>
            <w:r>
              <w:rPr>
                <w:sz w:val="24"/>
                <w:lang w:val="uk-UA"/>
              </w:rPr>
              <w:t xml:space="preserve"> виконати завдання передбачені для самостійної роботи.</w:t>
            </w:r>
          </w:p>
        </w:tc>
      </w:tr>
      <w:tr w:rsidR="00F45789" w:rsidRPr="002007FB" w:rsidTr="0076399C">
        <w:trPr>
          <w:trHeight w:val="268"/>
        </w:trPr>
        <w:tc>
          <w:tcPr>
            <w:tcW w:w="1276" w:type="dxa"/>
            <w:tcBorders>
              <w:left w:val="single" w:sz="6" w:space="0" w:color="000000"/>
            </w:tcBorders>
            <w:vAlign w:val="center"/>
          </w:tcPr>
          <w:p w:rsidR="00F45789" w:rsidRDefault="00F45789" w:rsidP="00175A70">
            <w:pPr>
              <w:pStyle w:val="TableParagraph"/>
              <w:spacing w:line="275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6774" w:type="dxa"/>
            <w:vAlign w:val="center"/>
          </w:tcPr>
          <w:p w:rsidR="00F45789" w:rsidRPr="00F43069" w:rsidRDefault="00F45789" w:rsidP="0076399C">
            <w:pPr>
              <w:ind w:left="142"/>
              <w:contextualSpacing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51</w:t>
            </w:r>
            <w:r>
              <w:rPr>
                <w:b/>
                <w:sz w:val="24"/>
                <w:lang w:val="uk-UA"/>
              </w:rPr>
              <w:t>-5</w:t>
            </w:r>
            <w:r>
              <w:rPr>
                <w:b/>
                <w:sz w:val="24"/>
                <w:lang w:val="uk-UA"/>
              </w:rPr>
              <w:t>6</w:t>
            </w:r>
            <w:r>
              <w:rPr>
                <w:b/>
                <w:sz w:val="24"/>
                <w:lang w:val="uk-UA"/>
              </w:rPr>
              <w:t>.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F43069">
              <w:rPr>
                <w:sz w:val="24"/>
                <w:lang w:val="uk-UA"/>
              </w:rPr>
              <w:t>Використання штучного інтелекту в роботі вчителя початкових класів.</w:t>
            </w:r>
          </w:p>
          <w:p w:rsidR="00F45789" w:rsidRDefault="00F45789" w:rsidP="0076399C">
            <w:pPr>
              <w:pStyle w:val="TableParagraph"/>
              <w:tabs>
                <w:tab w:val="left" w:pos="786"/>
              </w:tabs>
              <w:spacing w:line="276" w:lineRule="auto"/>
              <w:ind w:left="141" w:right="112"/>
              <w:rPr>
                <w:i/>
                <w:iCs/>
                <w:sz w:val="24"/>
                <w:lang w:val="uk-UA"/>
              </w:rPr>
            </w:pPr>
          </w:p>
          <w:p w:rsidR="00F45789" w:rsidRPr="004B63E0" w:rsidRDefault="00F45789" w:rsidP="0076399C">
            <w:pPr>
              <w:pStyle w:val="TableParagraph"/>
              <w:tabs>
                <w:tab w:val="left" w:pos="786"/>
              </w:tabs>
              <w:spacing w:line="276" w:lineRule="auto"/>
              <w:ind w:left="141" w:right="112"/>
              <w:rPr>
                <w:b/>
                <w:sz w:val="24"/>
                <w:lang w:val="uk-UA"/>
              </w:rPr>
            </w:pPr>
            <w:r w:rsidRPr="004B63E0">
              <w:rPr>
                <w:i/>
                <w:iCs/>
                <w:sz w:val="24"/>
                <w:lang w:val="uk-UA"/>
              </w:rPr>
              <w:t xml:space="preserve">Контроль знань за змістовим модулем </w:t>
            </w:r>
            <w:r w:rsidRPr="00F43069">
              <w:rPr>
                <w:i/>
                <w:iCs/>
                <w:sz w:val="24"/>
                <w:lang w:val="uk-UA"/>
              </w:rPr>
              <w:t>2</w:t>
            </w:r>
            <w:r w:rsidRPr="004B63E0">
              <w:rPr>
                <w:i/>
                <w:iCs/>
                <w:sz w:val="24"/>
                <w:lang w:val="uk-UA"/>
              </w:rPr>
              <w:t>.</w:t>
            </w:r>
          </w:p>
        </w:tc>
        <w:tc>
          <w:tcPr>
            <w:tcW w:w="2129" w:type="dxa"/>
            <w:vAlign w:val="center"/>
          </w:tcPr>
          <w:p w:rsidR="00F45789" w:rsidRDefault="00F45789" w:rsidP="0076399C">
            <w:pPr>
              <w:pStyle w:val="TableParagraph"/>
              <w:spacing w:line="276" w:lineRule="auto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Практичне</w:t>
            </w:r>
          </w:p>
          <w:p w:rsidR="00F45789" w:rsidRPr="004B63E0" w:rsidRDefault="00F45789" w:rsidP="0076399C">
            <w:pPr>
              <w:pStyle w:val="TableParagraph"/>
              <w:spacing w:line="275" w:lineRule="exact"/>
              <w:ind w:left="160" w:right="115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заняття </w:t>
            </w:r>
            <w:r w:rsidR="0076399C">
              <w:rPr>
                <w:i/>
                <w:sz w:val="24"/>
                <w:lang w:val="uk-UA"/>
              </w:rPr>
              <w:t xml:space="preserve">- </w:t>
            </w:r>
            <w:r>
              <w:rPr>
                <w:i/>
                <w:sz w:val="24"/>
                <w:lang w:val="uk-UA"/>
              </w:rPr>
              <w:t xml:space="preserve">12 </w:t>
            </w:r>
            <w:r>
              <w:rPr>
                <w:i/>
                <w:sz w:val="24"/>
                <w:lang w:val="uk-UA"/>
              </w:rPr>
              <w:t>год</w:t>
            </w:r>
          </w:p>
        </w:tc>
        <w:tc>
          <w:tcPr>
            <w:tcW w:w="1728" w:type="dxa"/>
          </w:tcPr>
          <w:p w:rsidR="00F45789" w:rsidRDefault="00F45789" w:rsidP="00BE3A8A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uk-UA"/>
              </w:rPr>
            </w:pPr>
            <w:r w:rsidRPr="002007FB">
              <w:rPr>
                <w:sz w:val="24"/>
                <w:lang w:val="uk-UA"/>
              </w:rPr>
              <w:t>[</w:t>
            </w:r>
            <w:r>
              <w:rPr>
                <w:sz w:val="24"/>
                <w:lang w:val="uk-UA"/>
              </w:rPr>
              <w:t>1, 4, 5, 7, 8</w:t>
            </w:r>
            <w:r w:rsidRPr="002007FB">
              <w:rPr>
                <w:sz w:val="24"/>
                <w:lang w:val="uk-UA"/>
              </w:rPr>
              <w:t>]</w:t>
            </w:r>
          </w:p>
          <w:p w:rsidR="00F45789" w:rsidRPr="00715283" w:rsidRDefault="00F45789" w:rsidP="00BE3A8A">
            <w:pPr>
              <w:pStyle w:val="TableParagraph"/>
              <w:spacing w:line="275" w:lineRule="exact"/>
              <w:ind w:left="16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Додаткові ресурси</w:t>
            </w:r>
          </w:p>
        </w:tc>
        <w:tc>
          <w:tcPr>
            <w:tcW w:w="3402" w:type="dxa"/>
          </w:tcPr>
          <w:p w:rsidR="00F45789" w:rsidRPr="00715283" w:rsidRDefault="00F45789" w:rsidP="00BE3A8A">
            <w:pPr>
              <w:pStyle w:val="TableParagraph"/>
              <w:spacing w:line="276" w:lineRule="auto"/>
              <w:ind w:left="142" w:right="96"/>
              <w:jc w:val="both"/>
              <w:rPr>
                <w:sz w:val="24"/>
                <w:lang w:val="ru-RU"/>
              </w:rPr>
            </w:pPr>
            <w:r w:rsidRPr="002007FB">
              <w:rPr>
                <w:sz w:val="24"/>
                <w:lang w:val="uk-UA"/>
              </w:rPr>
              <w:t>Опрацювати</w:t>
            </w:r>
            <w:r w:rsidRPr="002007FB">
              <w:rPr>
                <w:spacing w:val="1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лекційний</w:t>
            </w:r>
            <w:r w:rsidRPr="002007FB">
              <w:rPr>
                <w:spacing w:val="-57"/>
                <w:sz w:val="24"/>
                <w:lang w:val="uk-UA"/>
              </w:rPr>
              <w:t xml:space="preserve"> </w:t>
            </w:r>
            <w:r w:rsidRPr="002007FB">
              <w:rPr>
                <w:sz w:val="24"/>
                <w:lang w:val="uk-UA"/>
              </w:rPr>
              <w:t>матеріал,</w:t>
            </w:r>
            <w:r>
              <w:rPr>
                <w:sz w:val="24"/>
                <w:lang w:val="uk-UA"/>
              </w:rPr>
              <w:t xml:space="preserve"> виконати завдання передбачені для самостійної роботи.</w:t>
            </w:r>
          </w:p>
        </w:tc>
      </w:tr>
      <w:bookmarkEnd w:id="1"/>
    </w:tbl>
    <w:p w:rsidR="008A07C0" w:rsidRDefault="008A07C0" w:rsidP="001019A5">
      <w:pPr>
        <w:rPr>
          <w:i/>
          <w:sz w:val="28"/>
          <w:szCs w:val="28"/>
        </w:rPr>
      </w:pPr>
    </w:p>
    <w:sectPr w:rsidR="008A07C0" w:rsidSect="0042001F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7C6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76C60E1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D797C38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00B3047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01534E3"/>
    <w:multiLevelType w:val="hybridMultilevel"/>
    <w:tmpl w:val="AA18F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EC4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144264C2"/>
    <w:multiLevelType w:val="hybridMultilevel"/>
    <w:tmpl w:val="AA18F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50C4A"/>
    <w:multiLevelType w:val="hybridMultilevel"/>
    <w:tmpl w:val="F5A2FD6E"/>
    <w:lvl w:ilvl="0" w:tplc="0A76C3B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ED004A"/>
    <w:multiLevelType w:val="hybridMultilevel"/>
    <w:tmpl w:val="A002E9A2"/>
    <w:lvl w:ilvl="0" w:tplc="6F5E0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245D1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1E305057"/>
    <w:multiLevelType w:val="hybridMultilevel"/>
    <w:tmpl w:val="B0D695E8"/>
    <w:lvl w:ilvl="0" w:tplc="6D107B3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1E6F3927"/>
    <w:multiLevelType w:val="hybridMultilevel"/>
    <w:tmpl w:val="45289828"/>
    <w:lvl w:ilvl="0" w:tplc="F088596E">
      <w:start w:val="2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ED04339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1EF13EAE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22C472FF"/>
    <w:multiLevelType w:val="hybridMultilevel"/>
    <w:tmpl w:val="E2207248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282018E6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2BE07CBB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2C2C6046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2F9F2F49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36F759C3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37C66207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45132115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45DF50CE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4ED75731"/>
    <w:multiLevelType w:val="hybridMultilevel"/>
    <w:tmpl w:val="97C867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43F60"/>
    <w:multiLevelType w:val="hybridMultilevel"/>
    <w:tmpl w:val="B0D695E8"/>
    <w:lvl w:ilvl="0" w:tplc="6D107B3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53BD340C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>
    <w:nsid w:val="54476F6C"/>
    <w:multiLevelType w:val="hybridMultilevel"/>
    <w:tmpl w:val="11BA7A48"/>
    <w:lvl w:ilvl="0" w:tplc="FCB2BB2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7">
    <w:nsid w:val="5520623E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>
    <w:nsid w:val="57D729D9"/>
    <w:multiLevelType w:val="hybridMultilevel"/>
    <w:tmpl w:val="5164D5F6"/>
    <w:lvl w:ilvl="0" w:tplc="EB42F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A2049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>
    <w:nsid w:val="60631364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>
    <w:nsid w:val="623D7741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>
    <w:nsid w:val="63B96B16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3">
    <w:nsid w:val="691B0B5C"/>
    <w:multiLevelType w:val="hybridMultilevel"/>
    <w:tmpl w:val="E91A2566"/>
    <w:lvl w:ilvl="0" w:tplc="FD02DB18">
      <w:numFmt w:val="bullet"/>
      <w:lvlText w:val="–"/>
      <w:lvlJc w:val="left"/>
      <w:pPr>
        <w:ind w:left="48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3281A4">
      <w:numFmt w:val="bullet"/>
      <w:lvlText w:val="•"/>
      <w:lvlJc w:val="left"/>
      <w:pPr>
        <w:ind w:left="1570" w:hanging="180"/>
      </w:pPr>
      <w:rPr>
        <w:rFonts w:hint="default"/>
        <w:lang w:val="uk-UA" w:eastAsia="en-US" w:bidi="ar-SA"/>
      </w:rPr>
    </w:lvl>
    <w:lvl w:ilvl="2" w:tplc="FDBCDE20">
      <w:numFmt w:val="bullet"/>
      <w:lvlText w:val="•"/>
      <w:lvlJc w:val="left"/>
      <w:pPr>
        <w:ind w:left="2660" w:hanging="180"/>
      </w:pPr>
      <w:rPr>
        <w:rFonts w:hint="default"/>
        <w:lang w:val="uk-UA" w:eastAsia="en-US" w:bidi="ar-SA"/>
      </w:rPr>
    </w:lvl>
    <w:lvl w:ilvl="3" w:tplc="EE66704E">
      <w:numFmt w:val="bullet"/>
      <w:lvlText w:val="•"/>
      <w:lvlJc w:val="left"/>
      <w:pPr>
        <w:ind w:left="3751" w:hanging="180"/>
      </w:pPr>
      <w:rPr>
        <w:rFonts w:hint="default"/>
        <w:lang w:val="uk-UA" w:eastAsia="en-US" w:bidi="ar-SA"/>
      </w:rPr>
    </w:lvl>
    <w:lvl w:ilvl="4" w:tplc="BBF66E3C">
      <w:numFmt w:val="bullet"/>
      <w:lvlText w:val="•"/>
      <w:lvlJc w:val="left"/>
      <w:pPr>
        <w:ind w:left="4841" w:hanging="180"/>
      </w:pPr>
      <w:rPr>
        <w:rFonts w:hint="default"/>
        <w:lang w:val="uk-UA" w:eastAsia="en-US" w:bidi="ar-SA"/>
      </w:rPr>
    </w:lvl>
    <w:lvl w:ilvl="5" w:tplc="887EB7EA">
      <w:numFmt w:val="bullet"/>
      <w:lvlText w:val="•"/>
      <w:lvlJc w:val="left"/>
      <w:pPr>
        <w:ind w:left="5932" w:hanging="180"/>
      </w:pPr>
      <w:rPr>
        <w:rFonts w:hint="default"/>
        <w:lang w:val="uk-UA" w:eastAsia="en-US" w:bidi="ar-SA"/>
      </w:rPr>
    </w:lvl>
    <w:lvl w:ilvl="6" w:tplc="FBB601BA">
      <w:numFmt w:val="bullet"/>
      <w:lvlText w:val="•"/>
      <w:lvlJc w:val="left"/>
      <w:pPr>
        <w:ind w:left="7022" w:hanging="180"/>
      </w:pPr>
      <w:rPr>
        <w:rFonts w:hint="default"/>
        <w:lang w:val="uk-UA" w:eastAsia="en-US" w:bidi="ar-SA"/>
      </w:rPr>
    </w:lvl>
    <w:lvl w:ilvl="7" w:tplc="919C97D4">
      <w:numFmt w:val="bullet"/>
      <w:lvlText w:val="•"/>
      <w:lvlJc w:val="left"/>
      <w:pPr>
        <w:ind w:left="8112" w:hanging="180"/>
      </w:pPr>
      <w:rPr>
        <w:rFonts w:hint="default"/>
        <w:lang w:val="uk-UA" w:eastAsia="en-US" w:bidi="ar-SA"/>
      </w:rPr>
    </w:lvl>
    <w:lvl w:ilvl="8" w:tplc="252C7A34">
      <w:numFmt w:val="bullet"/>
      <w:lvlText w:val="•"/>
      <w:lvlJc w:val="left"/>
      <w:pPr>
        <w:ind w:left="9203" w:hanging="180"/>
      </w:pPr>
      <w:rPr>
        <w:rFonts w:hint="default"/>
        <w:lang w:val="uk-UA" w:eastAsia="en-US" w:bidi="ar-SA"/>
      </w:rPr>
    </w:lvl>
  </w:abstractNum>
  <w:abstractNum w:abstractNumId="34">
    <w:nsid w:val="7B74572F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B833633"/>
    <w:multiLevelType w:val="hybridMultilevel"/>
    <w:tmpl w:val="B0D695E8"/>
    <w:lvl w:ilvl="0" w:tplc="6D107B3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>
    <w:nsid w:val="7BC64084"/>
    <w:multiLevelType w:val="hybridMultilevel"/>
    <w:tmpl w:val="B0D695E8"/>
    <w:lvl w:ilvl="0" w:tplc="6D107B3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7">
    <w:nsid w:val="7F5D6EFC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6"/>
  </w:num>
  <w:num w:numId="2">
    <w:abstractNumId w:val="35"/>
  </w:num>
  <w:num w:numId="3">
    <w:abstractNumId w:val="18"/>
  </w:num>
  <w:num w:numId="4">
    <w:abstractNumId w:val="37"/>
  </w:num>
  <w:num w:numId="5">
    <w:abstractNumId w:val="31"/>
  </w:num>
  <w:num w:numId="6">
    <w:abstractNumId w:val="13"/>
  </w:num>
  <w:num w:numId="7">
    <w:abstractNumId w:val="20"/>
  </w:num>
  <w:num w:numId="8">
    <w:abstractNumId w:val="1"/>
  </w:num>
  <w:num w:numId="9">
    <w:abstractNumId w:val="25"/>
  </w:num>
  <w:num w:numId="10">
    <w:abstractNumId w:val="0"/>
  </w:num>
  <w:num w:numId="11">
    <w:abstractNumId w:val="16"/>
  </w:num>
  <w:num w:numId="12">
    <w:abstractNumId w:val="17"/>
  </w:num>
  <w:num w:numId="13">
    <w:abstractNumId w:val="15"/>
  </w:num>
  <w:num w:numId="14">
    <w:abstractNumId w:val="5"/>
  </w:num>
  <w:num w:numId="15">
    <w:abstractNumId w:val="19"/>
  </w:num>
  <w:num w:numId="16">
    <w:abstractNumId w:val="32"/>
  </w:num>
  <w:num w:numId="17">
    <w:abstractNumId w:val="30"/>
  </w:num>
  <w:num w:numId="18">
    <w:abstractNumId w:val="12"/>
  </w:num>
  <w:num w:numId="19">
    <w:abstractNumId w:val="22"/>
  </w:num>
  <w:num w:numId="20">
    <w:abstractNumId w:val="3"/>
  </w:num>
  <w:num w:numId="21">
    <w:abstractNumId w:val="34"/>
  </w:num>
  <w:num w:numId="22">
    <w:abstractNumId w:val="21"/>
  </w:num>
  <w:num w:numId="23">
    <w:abstractNumId w:val="2"/>
  </w:num>
  <w:num w:numId="24">
    <w:abstractNumId w:val="29"/>
  </w:num>
  <w:num w:numId="25">
    <w:abstractNumId w:val="27"/>
  </w:num>
  <w:num w:numId="26">
    <w:abstractNumId w:val="9"/>
  </w:num>
  <w:num w:numId="27">
    <w:abstractNumId w:val="11"/>
  </w:num>
  <w:num w:numId="28">
    <w:abstractNumId w:val="7"/>
  </w:num>
  <w:num w:numId="29">
    <w:abstractNumId w:val="4"/>
  </w:num>
  <w:num w:numId="30">
    <w:abstractNumId w:val="6"/>
  </w:num>
  <w:num w:numId="31">
    <w:abstractNumId w:val="14"/>
  </w:num>
  <w:num w:numId="32">
    <w:abstractNumId w:val="28"/>
  </w:num>
  <w:num w:numId="33">
    <w:abstractNumId w:val="24"/>
  </w:num>
  <w:num w:numId="34">
    <w:abstractNumId w:val="23"/>
  </w:num>
  <w:num w:numId="35">
    <w:abstractNumId w:val="8"/>
  </w:num>
  <w:num w:numId="36">
    <w:abstractNumId w:val="33"/>
  </w:num>
  <w:num w:numId="37">
    <w:abstractNumId w:val="36"/>
  </w:num>
  <w:num w:numId="38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F4"/>
    <w:rsid w:val="00051339"/>
    <w:rsid w:val="00060A63"/>
    <w:rsid w:val="00070B26"/>
    <w:rsid w:val="00077A5C"/>
    <w:rsid w:val="00090E9F"/>
    <w:rsid w:val="00096216"/>
    <w:rsid w:val="000B1FFD"/>
    <w:rsid w:val="000D4C4D"/>
    <w:rsid w:val="000D7D8A"/>
    <w:rsid w:val="000E6F4D"/>
    <w:rsid w:val="001019A5"/>
    <w:rsid w:val="00145C78"/>
    <w:rsid w:val="00146371"/>
    <w:rsid w:val="00153CB4"/>
    <w:rsid w:val="00154F2D"/>
    <w:rsid w:val="00156D98"/>
    <w:rsid w:val="00162D4D"/>
    <w:rsid w:val="001642B7"/>
    <w:rsid w:val="00175A70"/>
    <w:rsid w:val="00182D76"/>
    <w:rsid w:val="001902E9"/>
    <w:rsid w:val="001A694C"/>
    <w:rsid w:val="001B1FC1"/>
    <w:rsid w:val="001D7403"/>
    <w:rsid w:val="001E08E7"/>
    <w:rsid w:val="001F66DE"/>
    <w:rsid w:val="002111DB"/>
    <w:rsid w:val="00217726"/>
    <w:rsid w:val="00232516"/>
    <w:rsid w:val="00282465"/>
    <w:rsid w:val="00283A54"/>
    <w:rsid w:val="002A3AA3"/>
    <w:rsid w:val="002B2C13"/>
    <w:rsid w:val="002C6D1C"/>
    <w:rsid w:val="00303F6D"/>
    <w:rsid w:val="003103EF"/>
    <w:rsid w:val="00317AC3"/>
    <w:rsid w:val="003207AC"/>
    <w:rsid w:val="00335CB8"/>
    <w:rsid w:val="00350F8C"/>
    <w:rsid w:val="003664F9"/>
    <w:rsid w:val="00373692"/>
    <w:rsid w:val="0039042A"/>
    <w:rsid w:val="003B5448"/>
    <w:rsid w:val="003D22B6"/>
    <w:rsid w:val="003D2583"/>
    <w:rsid w:val="003D37D5"/>
    <w:rsid w:val="0042001F"/>
    <w:rsid w:val="004543F3"/>
    <w:rsid w:val="0046093F"/>
    <w:rsid w:val="00462B0D"/>
    <w:rsid w:val="00462F42"/>
    <w:rsid w:val="00463B6D"/>
    <w:rsid w:val="00466E93"/>
    <w:rsid w:val="004751E5"/>
    <w:rsid w:val="00486F53"/>
    <w:rsid w:val="00487C4E"/>
    <w:rsid w:val="004B2EF8"/>
    <w:rsid w:val="004B63E0"/>
    <w:rsid w:val="004E1F57"/>
    <w:rsid w:val="004E209F"/>
    <w:rsid w:val="00515B88"/>
    <w:rsid w:val="00526600"/>
    <w:rsid w:val="00527B10"/>
    <w:rsid w:val="005324DF"/>
    <w:rsid w:val="00550071"/>
    <w:rsid w:val="00572CE3"/>
    <w:rsid w:val="00575802"/>
    <w:rsid w:val="00592ECB"/>
    <w:rsid w:val="00594CF4"/>
    <w:rsid w:val="00597CD7"/>
    <w:rsid w:val="005E3B61"/>
    <w:rsid w:val="00605E51"/>
    <w:rsid w:val="00622AF5"/>
    <w:rsid w:val="00627C7D"/>
    <w:rsid w:val="0066457E"/>
    <w:rsid w:val="00681440"/>
    <w:rsid w:val="00686589"/>
    <w:rsid w:val="00686FB9"/>
    <w:rsid w:val="006B6C41"/>
    <w:rsid w:val="006C6BAF"/>
    <w:rsid w:val="006D6F8F"/>
    <w:rsid w:val="00702841"/>
    <w:rsid w:val="0076399C"/>
    <w:rsid w:val="007A037C"/>
    <w:rsid w:val="007A6107"/>
    <w:rsid w:val="007D6013"/>
    <w:rsid w:val="007D7D2A"/>
    <w:rsid w:val="00816CCC"/>
    <w:rsid w:val="00823493"/>
    <w:rsid w:val="008247AE"/>
    <w:rsid w:val="00832506"/>
    <w:rsid w:val="00871B1D"/>
    <w:rsid w:val="008A07C0"/>
    <w:rsid w:val="008C7696"/>
    <w:rsid w:val="008D276B"/>
    <w:rsid w:val="008D4522"/>
    <w:rsid w:val="008E2776"/>
    <w:rsid w:val="00915C56"/>
    <w:rsid w:val="00922EAB"/>
    <w:rsid w:val="00957514"/>
    <w:rsid w:val="00961769"/>
    <w:rsid w:val="00970998"/>
    <w:rsid w:val="00996616"/>
    <w:rsid w:val="009A0B7B"/>
    <w:rsid w:val="009A7075"/>
    <w:rsid w:val="009B52A3"/>
    <w:rsid w:val="009E08F4"/>
    <w:rsid w:val="009F585C"/>
    <w:rsid w:val="00A24130"/>
    <w:rsid w:val="00A444A8"/>
    <w:rsid w:val="00A476C4"/>
    <w:rsid w:val="00A51414"/>
    <w:rsid w:val="00A61797"/>
    <w:rsid w:val="00A65BE9"/>
    <w:rsid w:val="00A7036B"/>
    <w:rsid w:val="00A93103"/>
    <w:rsid w:val="00AA67A7"/>
    <w:rsid w:val="00AB6A22"/>
    <w:rsid w:val="00AC7893"/>
    <w:rsid w:val="00AD368A"/>
    <w:rsid w:val="00AE0ADE"/>
    <w:rsid w:val="00AE38FA"/>
    <w:rsid w:val="00AE774B"/>
    <w:rsid w:val="00B22840"/>
    <w:rsid w:val="00B4072C"/>
    <w:rsid w:val="00B46A2B"/>
    <w:rsid w:val="00B7656E"/>
    <w:rsid w:val="00B803A1"/>
    <w:rsid w:val="00B83454"/>
    <w:rsid w:val="00BB196D"/>
    <w:rsid w:val="00BC30AA"/>
    <w:rsid w:val="00BC324B"/>
    <w:rsid w:val="00BC693A"/>
    <w:rsid w:val="00BC74FF"/>
    <w:rsid w:val="00BD051F"/>
    <w:rsid w:val="00BF1413"/>
    <w:rsid w:val="00BF5D45"/>
    <w:rsid w:val="00C148A0"/>
    <w:rsid w:val="00C37F28"/>
    <w:rsid w:val="00C44E93"/>
    <w:rsid w:val="00C575BC"/>
    <w:rsid w:val="00C62309"/>
    <w:rsid w:val="00C94DA1"/>
    <w:rsid w:val="00CA6274"/>
    <w:rsid w:val="00CA6B4C"/>
    <w:rsid w:val="00CC0735"/>
    <w:rsid w:val="00CD5D43"/>
    <w:rsid w:val="00CE151C"/>
    <w:rsid w:val="00CE51F6"/>
    <w:rsid w:val="00D05C21"/>
    <w:rsid w:val="00D119D6"/>
    <w:rsid w:val="00D12AE7"/>
    <w:rsid w:val="00D34454"/>
    <w:rsid w:val="00D411C2"/>
    <w:rsid w:val="00D45523"/>
    <w:rsid w:val="00D6191A"/>
    <w:rsid w:val="00D7587D"/>
    <w:rsid w:val="00D83C91"/>
    <w:rsid w:val="00D85500"/>
    <w:rsid w:val="00D91EB3"/>
    <w:rsid w:val="00DA47FC"/>
    <w:rsid w:val="00DB306D"/>
    <w:rsid w:val="00DB5DB0"/>
    <w:rsid w:val="00DC3588"/>
    <w:rsid w:val="00DE3DF9"/>
    <w:rsid w:val="00E02781"/>
    <w:rsid w:val="00E33ED7"/>
    <w:rsid w:val="00E804F4"/>
    <w:rsid w:val="00E8705A"/>
    <w:rsid w:val="00ED3ABF"/>
    <w:rsid w:val="00ED5BA7"/>
    <w:rsid w:val="00ED64E1"/>
    <w:rsid w:val="00EE3CA7"/>
    <w:rsid w:val="00EF047F"/>
    <w:rsid w:val="00EF48E8"/>
    <w:rsid w:val="00F354AB"/>
    <w:rsid w:val="00F429DB"/>
    <w:rsid w:val="00F45789"/>
    <w:rsid w:val="00F50A61"/>
    <w:rsid w:val="00F723D4"/>
    <w:rsid w:val="00F759FB"/>
    <w:rsid w:val="00F9100D"/>
    <w:rsid w:val="00FE1445"/>
    <w:rsid w:val="00FF49A2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804F4"/>
    <w:pPr>
      <w:ind w:left="6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4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E804F4"/>
    <w:pPr>
      <w:ind w:left="695" w:right="750"/>
      <w:jc w:val="center"/>
    </w:pPr>
    <w:rPr>
      <w:b/>
      <w:bCs/>
      <w:sz w:val="36"/>
      <w:szCs w:val="36"/>
    </w:rPr>
  </w:style>
  <w:style w:type="character" w:customStyle="1" w:styleId="a4">
    <w:name w:val="Назва Знак"/>
    <w:basedOn w:val="a0"/>
    <w:link w:val="a3"/>
    <w:uiPriority w:val="10"/>
    <w:rsid w:val="00E804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unhideWhenUsed/>
    <w:qFormat/>
    <w:rsid w:val="00E804F4"/>
    <w:rPr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E804F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unhideWhenUsed/>
    <w:qFormat/>
    <w:rsid w:val="00E804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04F4"/>
  </w:style>
  <w:style w:type="character" w:styleId="a7">
    <w:name w:val="Hyperlink"/>
    <w:basedOn w:val="a0"/>
    <w:uiPriority w:val="99"/>
    <w:unhideWhenUsed/>
    <w:rsid w:val="00E804F4"/>
    <w:rPr>
      <w:color w:val="0563C1" w:themeColor="hyperlink"/>
      <w:u w:val="single"/>
    </w:rPr>
  </w:style>
  <w:style w:type="paragraph" w:customStyle="1" w:styleId="Style1">
    <w:name w:val="Style1"/>
    <w:basedOn w:val="a"/>
    <w:uiPriority w:val="99"/>
    <w:rsid w:val="00E804F4"/>
    <w:pPr>
      <w:adjustRightInd w:val="0"/>
    </w:pPr>
    <w:rPr>
      <w:rFonts w:eastAsia="MS Mincho"/>
      <w:sz w:val="24"/>
      <w:szCs w:val="24"/>
      <w:lang w:eastAsia="uk-UA"/>
    </w:rPr>
  </w:style>
  <w:style w:type="table" w:styleId="a8">
    <w:name w:val="Table Grid"/>
    <w:basedOn w:val="a1"/>
    <w:uiPriority w:val="59"/>
    <w:rsid w:val="00E8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207A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A47FC"/>
    <w:pPr>
      <w:widowControl/>
      <w:autoSpaceDE/>
      <w:autoSpaceDN/>
      <w:ind w:left="720"/>
      <w:contextualSpacing/>
      <w:jc w:val="both"/>
    </w:pPr>
    <w:rPr>
      <w:rFonts w:ascii="Calibri" w:eastAsia="Calibri" w:hAnsi="Calibri"/>
    </w:rPr>
  </w:style>
  <w:style w:type="paragraph" w:styleId="aa">
    <w:name w:val="Body Text Indent"/>
    <w:basedOn w:val="a"/>
    <w:link w:val="ab"/>
    <w:rsid w:val="00F9100D"/>
    <w:pPr>
      <w:widowControl/>
      <w:autoSpaceDE/>
      <w:autoSpaceDN/>
      <w:spacing w:after="120"/>
      <w:ind w:left="283"/>
    </w:pPr>
    <w:rPr>
      <w:sz w:val="28"/>
      <w:szCs w:val="24"/>
      <w:lang w:val="ru-RU" w:eastAsia="ru-RU"/>
    </w:rPr>
  </w:style>
  <w:style w:type="character" w:customStyle="1" w:styleId="ab">
    <w:name w:val="Основний текст з відступом Знак"/>
    <w:basedOn w:val="a0"/>
    <w:link w:val="aa"/>
    <w:rsid w:val="00F9100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F66DE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F66DE"/>
    <w:rPr>
      <w:rFonts w:ascii="Tahoma" w:eastAsia="Times New Roman" w:hAnsi="Tahoma" w:cs="Tahoma"/>
      <w:sz w:val="16"/>
      <w:szCs w:val="16"/>
    </w:rPr>
  </w:style>
  <w:style w:type="character" w:customStyle="1" w:styleId="normaltextrun">
    <w:name w:val="normaltextrun"/>
    <w:rsid w:val="009B52A3"/>
  </w:style>
  <w:style w:type="character" w:styleId="ae">
    <w:name w:val="FollowedHyperlink"/>
    <w:basedOn w:val="a0"/>
    <w:uiPriority w:val="99"/>
    <w:semiHidden/>
    <w:unhideWhenUsed/>
    <w:rsid w:val="00527B10"/>
    <w:rPr>
      <w:color w:val="954F72" w:themeColor="followedHyperlink"/>
      <w:u w:val="single"/>
    </w:rPr>
  </w:style>
  <w:style w:type="paragraph" w:styleId="af">
    <w:name w:val="Subtitle"/>
    <w:basedOn w:val="a"/>
    <w:next w:val="a"/>
    <w:link w:val="af0"/>
    <w:uiPriority w:val="11"/>
    <w:qFormat/>
    <w:rsid w:val="00B803A1"/>
    <w:pPr>
      <w:widowControl/>
      <w:autoSpaceDE/>
      <w:autoSpaceDN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ідзаголовок Знак"/>
    <w:basedOn w:val="a0"/>
    <w:link w:val="af"/>
    <w:uiPriority w:val="11"/>
    <w:rsid w:val="00B803A1"/>
    <w:rPr>
      <w:rFonts w:asciiTheme="majorHAnsi" w:eastAsiaTheme="majorEastAsia" w:hAnsiTheme="majorHAns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804F4"/>
    <w:pPr>
      <w:ind w:left="6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4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E804F4"/>
    <w:pPr>
      <w:ind w:left="695" w:right="750"/>
      <w:jc w:val="center"/>
    </w:pPr>
    <w:rPr>
      <w:b/>
      <w:bCs/>
      <w:sz w:val="36"/>
      <w:szCs w:val="36"/>
    </w:rPr>
  </w:style>
  <w:style w:type="character" w:customStyle="1" w:styleId="a4">
    <w:name w:val="Назва Знак"/>
    <w:basedOn w:val="a0"/>
    <w:link w:val="a3"/>
    <w:uiPriority w:val="10"/>
    <w:rsid w:val="00E804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unhideWhenUsed/>
    <w:qFormat/>
    <w:rsid w:val="00E804F4"/>
    <w:rPr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E804F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unhideWhenUsed/>
    <w:qFormat/>
    <w:rsid w:val="00E804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04F4"/>
  </w:style>
  <w:style w:type="character" w:styleId="a7">
    <w:name w:val="Hyperlink"/>
    <w:basedOn w:val="a0"/>
    <w:uiPriority w:val="99"/>
    <w:unhideWhenUsed/>
    <w:rsid w:val="00E804F4"/>
    <w:rPr>
      <w:color w:val="0563C1" w:themeColor="hyperlink"/>
      <w:u w:val="single"/>
    </w:rPr>
  </w:style>
  <w:style w:type="paragraph" w:customStyle="1" w:styleId="Style1">
    <w:name w:val="Style1"/>
    <w:basedOn w:val="a"/>
    <w:uiPriority w:val="99"/>
    <w:rsid w:val="00E804F4"/>
    <w:pPr>
      <w:adjustRightInd w:val="0"/>
    </w:pPr>
    <w:rPr>
      <w:rFonts w:eastAsia="MS Mincho"/>
      <w:sz w:val="24"/>
      <w:szCs w:val="24"/>
      <w:lang w:eastAsia="uk-UA"/>
    </w:rPr>
  </w:style>
  <w:style w:type="table" w:styleId="a8">
    <w:name w:val="Table Grid"/>
    <w:basedOn w:val="a1"/>
    <w:uiPriority w:val="59"/>
    <w:rsid w:val="00E8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207A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A47FC"/>
    <w:pPr>
      <w:widowControl/>
      <w:autoSpaceDE/>
      <w:autoSpaceDN/>
      <w:ind w:left="720"/>
      <w:contextualSpacing/>
      <w:jc w:val="both"/>
    </w:pPr>
    <w:rPr>
      <w:rFonts w:ascii="Calibri" w:eastAsia="Calibri" w:hAnsi="Calibri"/>
    </w:rPr>
  </w:style>
  <w:style w:type="paragraph" w:styleId="aa">
    <w:name w:val="Body Text Indent"/>
    <w:basedOn w:val="a"/>
    <w:link w:val="ab"/>
    <w:rsid w:val="00F9100D"/>
    <w:pPr>
      <w:widowControl/>
      <w:autoSpaceDE/>
      <w:autoSpaceDN/>
      <w:spacing w:after="120"/>
      <w:ind w:left="283"/>
    </w:pPr>
    <w:rPr>
      <w:sz w:val="28"/>
      <w:szCs w:val="24"/>
      <w:lang w:val="ru-RU" w:eastAsia="ru-RU"/>
    </w:rPr>
  </w:style>
  <w:style w:type="character" w:customStyle="1" w:styleId="ab">
    <w:name w:val="Основний текст з відступом Знак"/>
    <w:basedOn w:val="a0"/>
    <w:link w:val="aa"/>
    <w:rsid w:val="00F9100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F66DE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F66DE"/>
    <w:rPr>
      <w:rFonts w:ascii="Tahoma" w:eastAsia="Times New Roman" w:hAnsi="Tahoma" w:cs="Tahoma"/>
      <w:sz w:val="16"/>
      <w:szCs w:val="16"/>
    </w:rPr>
  </w:style>
  <w:style w:type="character" w:customStyle="1" w:styleId="normaltextrun">
    <w:name w:val="normaltextrun"/>
    <w:rsid w:val="009B52A3"/>
  </w:style>
  <w:style w:type="character" w:styleId="ae">
    <w:name w:val="FollowedHyperlink"/>
    <w:basedOn w:val="a0"/>
    <w:uiPriority w:val="99"/>
    <w:semiHidden/>
    <w:unhideWhenUsed/>
    <w:rsid w:val="00527B10"/>
    <w:rPr>
      <w:color w:val="954F72" w:themeColor="followedHyperlink"/>
      <w:u w:val="single"/>
    </w:rPr>
  </w:style>
  <w:style w:type="paragraph" w:styleId="af">
    <w:name w:val="Subtitle"/>
    <w:basedOn w:val="a"/>
    <w:next w:val="a"/>
    <w:link w:val="af0"/>
    <w:uiPriority w:val="11"/>
    <w:qFormat/>
    <w:rsid w:val="00B803A1"/>
    <w:pPr>
      <w:widowControl/>
      <w:autoSpaceDE/>
      <w:autoSpaceDN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ідзаголовок Знак"/>
    <w:basedOn w:val="a0"/>
    <w:link w:val="af"/>
    <w:uiPriority w:val="11"/>
    <w:rsid w:val="00B803A1"/>
    <w:rPr>
      <w:rFonts w:asciiTheme="majorHAnsi" w:eastAsiaTheme="majorEastAsia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ksandra.sharan@lnu.edu.ua" TargetMode="External"/><Relationship Id="rId13" Type="http://schemas.openxmlformats.org/officeDocument/2006/relationships/hyperlink" Target="https://lib.iitta.gov.ua/1596/1/%D0%A1%D1%82%D0%B0%D1%82%D1%82%D1%8F.pdf" TargetMode="External"/><Relationship Id="rId18" Type="http://schemas.openxmlformats.org/officeDocument/2006/relationships/hyperlink" Target="https://mon.gov.ua/storage/app/media/zagalna%20serednya/metodichni%20recomendazii/2020/metodichni%20recomendazii-dustanciyna%20osvita-202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qe.gov.ua/yak-nalagoditi-osvitniy-proces-v-umova/" TargetMode="External"/><Relationship Id="rId7" Type="http://schemas.openxmlformats.org/officeDocument/2006/relationships/hyperlink" Target="https://pedagogy.lnu.edu.ua/employee/sharan-oleksandra" TargetMode="External"/><Relationship Id="rId12" Type="http://schemas.openxmlformats.org/officeDocument/2006/relationships/hyperlink" Target="https://nus.org.ua/articles/dystantsine-navchannya-yak-zatsikavyty-uchniv-porady-vid-uchytelky/" TargetMode="External"/><Relationship Id="rId17" Type="http://schemas.openxmlformats.org/officeDocument/2006/relationships/hyperlink" Target="https://zakon.rada.gov.ua/laws/show/z0941-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s.org.ua/articles/30-instrumentv-dlya-dystantsijnogo-navchannya-dobirka-nush/" TargetMode="External"/><Relationship Id="rId20" Type="http://schemas.openxmlformats.org/officeDocument/2006/relationships/hyperlink" Target="https://zakon.rada.gov.ua/laws/show/z0455-2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%20oleksandra.sharan@lnu.edu.ua%20" TargetMode="External"/><Relationship Id="rId11" Type="http://schemas.openxmlformats.org/officeDocument/2006/relationships/hyperlink" Target="https://nus.org.ua/view/osvita-pislya-pandemiyi-chastyna2-trendy-majbutnogo-shkilnoyi-osvit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us.org.ua/articles/yak-zrobyty-onlajn-navchannya-tsikavym-ta-efektyvny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us.org.ua/articles/dystantsijne-navchannya-v-3-4-klasi-instruktsiyi-pryklady-urokiv-ta-komunikatsiyi-z-batkamy/" TargetMode="External"/><Relationship Id="rId19" Type="http://schemas.openxmlformats.org/officeDocument/2006/relationships/hyperlink" Target="https://zakon.rada.gov.ua/laws/show/z0703-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course/dystantsiyni-metody-navchannia-linhvistychnykh-dystsyplin-3" TargetMode="External"/><Relationship Id="rId14" Type="http://schemas.openxmlformats.org/officeDocument/2006/relationships/hyperlink" Target="https://nus.org.ua/articles/praktyky-ta-pidhody-do-dystantsijnogo-navchannya-rekomendatsiyi-dlya-vchyteliv/" TargetMode="External"/><Relationship Id="rId22" Type="http://schemas.openxmlformats.org/officeDocument/2006/relationships/hyperlink" Target="https://www.lnu.edu.ua/wp-content/uploads/2020/01/reg_inf-educations-results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19225</Words>
  <Characters>10959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Вінарчук</dc:creator>
  <cp:lastModifiedBy>USER</cp:lastModifiedBy>
  <cp:revision>17</cp:revision>
  <cp:lastPrinted>2024-02-11T15:30:00Z</cp:lastPrinted>
  <dcterms:created xsi:type="dcterms:W3CDTF">2024-02-11T14:35:00Z</dcterms:created>
  <dcterms:modified xsi:type="dcterms:W3CDTF">2024-02-12T07:51:00Z</dcterms:modified>
</cp:coreProperties>
</file>