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12" w:space="1" w:color="000000"/>
        </w:pBdr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Кафедра спеціальної освіти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Пізнай себе:  від самопізнання до реалізації власних ресурсів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Семестр:3  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Обсяг дисципліни:  загальна кількість годин </w:t>
      </w:r>
      <w:r>
        <w:rPr/>
        <w:t>- 90</w:t>
      </w:r>
      <w:r>
        <w:rPr>
          <w:b/>
          <w:i/>
        </w:rPr>
        <w:t xml:space="preserve"> (кредитів ЄКТС – 3);</w:t>
      </w:r>
      <w:r>
        <w:rPr/>
        <w:t xml:space="preserve"> </w:t>
      </w:r>
      <w:r>
        <w:rPr>
          <w:b/>
          <w:i/>
        </w:rPr>
        <w:t>аудиторні години - 32 (лекції -16, практичні - 16,   лабораторні –н/п)</w:t>
      </w:r>
    </w:p>
    <w:p>
      <w:pPr>
        <w:pStyle w:val="Normal"/>
        <w:jc w:val="both"/>
        <w:rPr>
          <w:rStyle w:val="Style13"/>
          <w:b/>
          <w:b/>
          <w:i/>
          <w:i/>
          <w:color w:val="auto"/>
          <w:lang w:val="ru-RU"/>
        </w:rPr>
      </w:pPr>
      <w:r>
        <w:rPr>
          <w:b/>
          <w:i/>
        </w:rPr>
        <w:t>Викладач:   к.психол.н., доцент Семенів Н.М.               (ел. адреса:</w:t>
      </w:r>
      <w:r>
        <w:rPr>
          <w:b/>
          <w:i/>
          <w:lang w:val="ru-RU"/>
        </w:rPr>
        <w:t xml:space="preserve"> </w:t>
      </w:r>
      <w:hyperlink r:id="rId2">
        <w:r>
          <w:rPr>
            <w:b/>
            <w:i/>
            <w:lang w:val="en-US"/>
          </w:rPr>
          <w:t>natalia</w:t>
        </w:r>
        <w:r>
          <w:rPr>
            <w:b/>
            <w:i/>
            <w:lang w:val="ru-RU"/>
          </w:rPr>
          <w:t>.</w:t>
        </w:r>
        <w:r>
          <w:rPr>
            <w:b/>
            <w:i/>
            <w:lang w:val="en-US"/>
          </w:rPr>
          <w:t>semeniv</w:t>
        </w:r>
        <w:r>
          <w:rPr>
            <w:b/>
            <w:i/>
            <w:lang w:val="ru-RU"/>
          </w:rPr>
          <w:t>@</w:t>
        </w:r>
        <w:r>
          <w:rPr>
            <w:b/>
            <w:i/>
            <w:lang w:val="en-US"/>
          </w:rPr>
          <w:t>lnu</w:t>
        </w:r>
        <w:r>
          <w:rPr>
            <w:b/>
            <w:i/>
            <w:lang w:val="ru-RU"/>
          </w:rPr>
          <w:t>.</w:t>
        </w:r>
        <w:r>
          <w:rPr>
            <w:b/>
            <w:i/>
            <w:lang w:val="en-US"/>
          </w:rPr>
          <w:t>edu</w:t>
        </w:r>
        <w:r>
          <w:rPr>
            <w:b/>
            <w:i/>
            <w:lang w:val="ru-RU"/>
          </w:rPr>
          <w:t>.</w:t>
        </w:r>
        <w:r>
          <w:rPr>
            <w:b/>
            <w:i/>
            <w:lang w:val="en-US"/>
          </w:rPr>
          <w:t>ua</w:t>
        </w:r>
      </w:hyperlink>
      <w:r>
        <w:rPr>
          <w:b/>
          <w:i/>
        </w:rPr>
        <w:t xml:space="preserve"> </w:t>
      </w:r>
      <w:r>
        <w:rPr>
          <w:b/>
          <w:i/>
          <w:lang w:val="ru-RU"/>
        </w:rPr>
        <w:t>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  <w:lang w:val="ru-RU"/>
        </w:rPr>
      </w:pPr>
      <w:r>
        <w:rPr>
          <w:b/>
          <w:i/>
        </w:rPr>
        <w:t>Результати навчання:</w:t>
      </w:r>
      <w:r>
        <w:rPr>
          <w:b/>
          <w:i/>
          <w:lang w:val="ru-RU"/>
        </w:rPr>
        <w:t xml:space="preserve">     </w:t>
      </w:r>
    </w:p>
    <w:p>
      <w:pPr>
        <w:pStyle w:val="Normal"/>
        <w:ind w:left="2124" w:firstLine="708"/>
        <w:jc w:val="both"/>
        <w:rPr>
          <w:b/>
          <w:b/>
          <w:i/>
          <w:i/>
          <w:lang w:val="ru-RU"/>
        </w:rPr>
      </w:pPr>
      <w:r>
        <w:rPr>
          <w:b/>
          <w:i/>
        </w:rPr>
        <w:t>знати: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ind w:left="0" w:firstLine="284"/>
        <w:jc w:val="both"/>
        <w:rPr/>
      </w:pPr>
      <w:r>
        <w:rPr/>
        <w:t>основні напрями  розвитку  самопізнання ;</w:t>
      </w:r>
    </w:p>
    <w:p>
      <w:pPr>
        <w:pStyle w:val="Normal"/>
        <w:numPr>
          <w:ilvl w:val="0"/>
          <w:numId w:val="1"/>
        </w:numPr>
        <w:ind w:left="0" w:firstLine="284"/>
        <w:jc w:val="both"/>
        <w:rPr/>
      </w:pPr>
      <w:r>
        <w:rPr/>
        <w:t xml:space="preserve">свої психологічні особливості, потенційні здібності; </w:t>
      </w:r>
    </w:p>
    <w:p>
      <w:pPr>
        <w:pStyle w:val="Normal"/>
        <w:numPr>
          <w:ilvl w:val="0"/>
          <w:numId w:val="1"/>
        </w:numPr>
        <w:ind w:left="0" w:firstLine="284"/>
        <w:jc w:val="both"/>
        <w:rPr/>
      </w:pPr>
      <w:r>
        <w:rPr/>
        <w:t>механізми управління  своєю увагою ,  емоціями;</w:t>
      </w:r>
    </w:p>
    <w:p>
      <w:pPr>
        <w:pStyle w:val="Normal"/>
        <w:numPr>
          <w:ilvl w:val="0"/>
          <w:numId w:val="1"/>
        </w:numPr>
        <w:ind w:left="0" w:firstLine="284"/>
        <w:jc w:val="both"/>
        <w:rPr/>
      </w:pPr>
      <w:r>
        <w:rPr/>
        <w:t xml:space="preserve">самопізнання та розкриття свого духовного потенціалу.                             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b/>
          <w:i/>
        </w:rPr>
        <w:t xml:space="preserve">                                  </w:t>
      </w:r>
      <w:r>
        <w:rPr>
          <w:b/>
          <w:i/>
        </w:rPr>
        <w:t>вміти</w:t>
      </w:r>
      <w:r>
        <w:rPr>
          <w:b/>
        </w:rPr>
        <w:t>: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ind w:left="0" w:firstLine="284"/>
        <w:jc w:val="both"/>
        <w:rPr/>
      </w:pPr>
      <w:r>
        <w:rPr/>
        <w:t>розкрити в собі неординарні здібності , свій потенціал, власні ресурси , інтуїцію;</w:t>
      </w:r>
    </w:p>
    <w:p>
      <w:pPr>
        <w:pStyle w:val="Normal"/>
        <w:numPr>
          <w:ilvl w:val="0"/>
          <w:numId w:val="2"/>
        </w:numPr>
        <w:ind w:left="0" w:firstLine="284"/>
        <w:jc w:val="both"/>
        <w:rPr/>
      </w:pPr>
      <w:r>
        <w:rPr/>
        <w:t xml:space="preserve">навчитись слухати і розуміти сигнали свого тіла; </w:t>
      </w:r>
    </w:p>
    <w:p>
      <w:pPr>
        <w:pStyle w:val="Normal"/>
        <w:numPr>
          <w:ilvl w:val="0"/>
          <w:numId w:val="2"/>
        </w:numPr>
        <w:ind w:left="0" w:firstLine="284"/>
        <w:jc w:val="both"/>
        <w:rPr/>
      </w:pPr>
      <w:r>
        <w:rPr/>
        <w:t>управляти емоціями і життям в цілому;</w:t>
      </w:r>
    </w:p>
    <w:p>
      <w:pPr>
        <w:pStyle w:val="Normal"/>
        <w:numPr>
          <w:ilvl w:val="0"/>
          <w:numId w:val="2"/>
        </w:numPr>
        <w:ind w:left="0" w:firstLine="284"/>
        <w:jc w:val="both"/>
        <w:rPr/>
      </w:pPr>
      <w:r>
        <w:rPr/>
        <w:t>звільнитись від постійної напруги, стресу, тривожності;</w:t>
      </w:r>
    </w:p>
    <w:p>
      <w:pPr>
        <w:pStyle w:val="Normal"/>
        <w:numPr>
          <w:ilvl w:val="0"/>
          <w:numId w:val="2"/>
        </w:numPr>
        <w:ind w:left="0" w:firstLine="284"/>
        <w:jc w:val="both"/>
        <w:rPr/>
      </w:pPr>
      <w:r>
        <w:rPr/>
        <w:t xml:space="preserve">навчитись  відчувати  внутрішню гармонію, впевненість і спокій в сьогоденні; </w:t>
      </w:r>
    </w:p>
    <w:p>
      <w:pPr>
        <w:pStyle w:val="Normal"/>
        <w:numPr>
          <w:ilvl w:val="0"/>
          <w:numId w:val="2"/>
        </w:numPr>
        <w:ind w:left="0" w:firstLine="284"/>
        <w:jc w:val="both"/>
        <w:rPr/>
      </w:pPr>
      <w:r>
        <w:rPr/>
        <w:t>відчувати натхнення і  безкрайню  любов до себе і свого життя, йти легко своїм життям.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</w:t>
      </w:r>
      <w:r>
        <w:rPr>
          <w:b/>
          <w:i/>
        </w:rPr>
        <w:t xml:space="preserve">Анотація  навчальної   дисципліни: </w:t>
      </w:r>
    </w:p>
    <w:p>
      <w:pPr>
        <w:pStyle w:val="Normal"/>
        <w:ind w:left="720" w:hanging="0"/>
        <w:jc w:val="both"/>
        <w:rPr/>
      </w:pPr>
      <w:r>
        <w:rPr/>
        <w:t>Навчальний курс спрямовано на формування знань про  себе і свої особистісні потенційні  можливості. Розкриєте  нове розуміння себе і здобудете впевненість, внутрішню гармонію, спокій в собі , а також вміння взаємодіяти зі своєю особистою  силою,  чути себе, управляти емоціями і життям в цілому, жити яскраво і  в потоці. Відчуєте  натхнення і  безкрайню  любов до себе і свого життя.</w:t>
      </w:r>
    </w:p>
    <w:p>
      <w:pPr>
        <w:pStyle w:val="Normal"/>
        <w:jc w:val="both"/>
        <w:rPr>
          <w:i/>
          <w:i/>
        </w:rPr>
      </w:pPr>
      <w:r>
        <w:rPr/>
        <w:t>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Рекомендована література: </w:t>
      </w:r>
      <w:r>
        <w:rPr>
          <w:bCs/>
          <w:spacing w:val="-6"/>
        </w:rPr>
        <w:t xml:space="preserve"> </w:t>
      </w:r>
    </w:p>
    <w:p>
      <w:pPr>
        <w:pStyle w:val="Normal"/>
        <w:jc w:val="both"/>
        <w:rPr>
          <w:color w:val="000000" w:themeColor="text1"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1. </w:t>
      </w:r>
      <w:hyperlink r:id="rId3">
        <w:r>
          <w:rPr>
            <w:bCs/>
            <w:color w:val="000000" w:themeColor="text1"/>
            <w:spacing w:val="-6"/>
            <w:sz w:val="20"/>
            <w:szCs w:val="20"/>
          </w:rPr>
          <w:t>Кові</w:t>
        </w:r>
      </w:hyperlink>
      <w:r>
        <w:rPr>
          <w:bCs/>
          <w:color w:val="000000" w:themeColor="text1"/>
          <w:spacing w:val="-6"/>
          <w:sz w:val="20"/>
          <w:szCs w:val="20"/>
        </w:rPr>
        <w:t xml:space="preserve"> Стівен. </w:t>
      </w:r>
      <w:r>
        <w:rPr>
          <w:color w:val="000000" w:themeColor="text1"/>
          <w:spacing w:val="-6"/>
          <w:sz w:val="20"/>
          <w:szCs w:val="20"/>
        </w:rPr>
        <w:t>7 звичок надзвичайно ефективних людей.Х.:</w:t>
      </w:r>
      <w:hyperlink r:id="rId4">
        <w:r>
          <w:rPr>
            <w:color w:val="000000" w:themeColor="text1"/>
            <w:spacing w:val="-6"/>
            <w:sz w:val="20"/>
            <w:szCs w:val="20"/>
            <w:u w:val="none"/>
          </w:rPr>
          <w:t>Книжковий клуб "Клуб Сімейного Дозвілля"</w:t>
        </w:r>
      </w:hyperlink>
      <w:r>
        <w:rPr>
          <w:color w:val="000000" w:themeColor="text1"/>
          <w:spacing w:val="-6"/>
          <w:sz w:val="20"/>
          <w:szCs w:val="20"/>
        </w:rPr>
        <w:t>.2012. 384с.</w:t>
      </w:r>
    </w:p>
    <w:p>
      <w:pPr>
        <w:pStyle w:val="Normal"/>
        <w:jc w:val="both"/>
        <w:rPr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2. Мерфі Джозеф.  </w:t>
      </w:r>
      <w:r>
        <w:rPr>
          <w:spacing w:val="-6"/>
          <w:sz w:val="20"/>
          <w:szCs w:val="20"/>
        </w:rPr>
        <w:t>Сила підсвідомості. Як спосіб мислення змінює життя.Х.:</w:t>
      </w:r>
      <w:r>
        <w:rPr>
          <w:color w:val="222222"/>
          <w:sz w:val="20"/>
          <w:szCs w:val="20"/>
          <w:shd w:fill="F2F3F6" w:val="clear"/>
        </w:rPr>
        <w:t xml:space="preserve"> </w:t>
      </w:r>
      <w:r>
        <w:rPr>
          <w:spacing w:val="-6"/>
          <w:sz w:val="20"/>
          <w:szCs w:val="20"/>
        </w:rPr>
        <w:t>Книжковий клуб "Клуб Сімейного Дозвілля". 2022. 288с.</w:t>
      </w:r>
    </w:p>
    <w:p>
      <w:pPr>
        <w:pStyle w:val="Normal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3. Рязанцева О. Ю., Бринза І. В. До проблеми діагностики екзистенціальних ресурсів особистості // Актуальні</w:t>
      </w:r>
    </w:p>
    <w:p>
      <w:pPr>
        <w:pStyle w:val="Normal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проблеми психології. Зб. наук. праць Інституту психології ім. Г.С. Костюка [за ред. С.Д. Максименка]. - Житомир: "Видво ЖДУ ім. І. Франка, 2010.- Т. 7. - Вип. 23. - С. 201-209</w:t>
      </w:r>
    </w:p>
    <w:p>
      <w:pPr>
        <w:pStyle w:val="Normal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4.Терлецька Л. Г. Процес самопізнання, його структура і роль у становленні особистості / Л. Г. Терлецька // Актуальні проблеми соціології, психології, педагогіки. - 2012. - Вип. 14. - С. 152-158</w:t>
      </w:r>
    </w:p>
    <w:p>
      <w:pPr>
        <w:pStyle w:val="Normal"/>
        <w:spacing w:lineRule="auto" w:line="27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  <w:lang w:val="ru-RU"/>
        </w:rPr>
        <w:t xml:space="preserve">5.Франкл Віктор. Сказати життю "Так".  </w:t>
      </w:r>
      <w:hyperlink r:id="rId5"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https</w:t>
        </w:r>
        <w:r>
          <w:rPr>
            <w:rFonts w:eastAsia="Arial"/>
            <w:color w:val="0000FF"/>
            <w:sz w:val="20"/>
            <w:szCs w:val="20"/>
            <w:u w:val="single"/>
          </w:rPr>
          <w:t>://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worldinbooks</w:t>
        </w:r>
        <w:r>
          <w:rPr>
            <w:rFonts w:eastAsia="Arial"/>
            <w:color w:val="0000FF"/>
            <w:sz w:val="20"/>
            <w:szCs w:val="20"/>
            <w:u w:val="single"/>
          </w:rPr>
          <w:t>.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com</w:t>
        </w:r>
        <w:r>
          <w:rPr>
            <w:rFonts w:eastAsia="Arial"/>
            <w:color w:val="0000FF"/>
            <w:sz w:val="20"/>
            <w:szCs w:val="20"/>
            <w:u w:val="single"/>
          </w:rPr>
          <w:t>.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ua</w:t>
        </w:r>
        <w:r>
          <w:rPr>
            <w:rFonts w:eastAsia="Arial"/>
            <w:color w:val="0000FF"/>
            <w:sz w:val="20"/>
            <w:szCs w:val="20"/>
            <w:u w:val="single"/>
          </w:rPr>
          <w:t>/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knigi</w:t>
        </w:r>
        <w:r>
          <w:rPr>
            <w:rFonts w:eastAsia="Arial"/>
            <w:color w:val="0000FF"/>
            <w:sz w:val="20"/>
            <w:szCs w:val="20"/>
            <w:u w:val="single"/>
          </w:rPr>
          <w:t>/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skazaty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zhyttiu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tak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psykholoh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u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kontstabori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viktor</w:t>
        </w:r>
        <w:r>
          <w:rPr>
            <w:rFonts w:eastAsia="Arial"/>
            <w:color w:val="0000FF"/>
            <w:sz w:val="20"/>
            <w:szCs w:val="20"/>
            <w:u w:val="single"/>
          </w:rPr>
          <w:t>-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frankl</w:t>
        </w:r>
      </w:hyperlink>
      <w:r>
        <w:rPr>
          <w:rFonts w:eastAsia="Arial"/>
          <w:sz w:val="20"/>
          <w:szCs w:val="20"/>
        </w:rPr>
        <w:t xml:space="preserve">  </w:t>
      </w:r>
    </w:p>
    <w:p>
      <w:pPr>
        <w:pStyle w:val="Normal"/>
        <w:spacing w:lineRule="auto" w:line="27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6.Штепа О. С. Значення психологічних ресурсів в актуалізації смислових конструктів Проблеми сучасної   психології : Збірник наукових праць Кам’янець-Подільського національного університету імені Івана  Огієнка, Інституту психології імені Г.С. Костюка НАПН України / за наук. ред. С.Д. Максименка, Л.А.  Онуфрієвої. – Вип. 45. – Кам’янець-Подільський : Аксіома, 2019. </w:t>
      </w:r>
      <w:r>
        <w:rPr>
          <w:rFonts w:eastAsia="Arial"/>
          <w:sz w:val="20"/>
          <w:szCs w:val="20"/>
          <w:lang w:val="ru-RU"/>
        </w:rPr>
        <w:t>C</w:t>
      </w:r>
      <w:r>
        <w:rPr>
          <w:rFonts w:eastAsia="Arial"/>
          <w:sz w:val="20"/>
          <w:szCs w:val="20"/>
        </w:rPr>
        <w:t xml:space="preserve">.429–450. </w:t>
      </w:r>
      <w:hyperlink r:id="rId6"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https</w:t>
        </w:r>
        <w:r>
          <w:rPr>
            <w:rFonts w:eastAsia="Arial"/>
            <w:color w:val="0000FF"/>
            <w:sz w:val="20"/>
            <w:szCs w:val="20"/>
            <w:u w:val="single"/>
          </w:rPr>
          <w:t>://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doi</w:t>
        </w:r>
        <w:r>
          <w:rPr>
            <w:rFonts w:eastAsia="Arial"/>
            <w:color w:val="0000FF"/>
            <w:sz w:val="20"/>
            <w:szCs w:val="20"/>
            <w:u w:val="single"/>
          </w:rPr>
          <w:t>.</w:t>
        </w:r>
        <w:r>
          <w:rPr>
            <w:rFonts w:eastAsia="Arial"/>
            <w:color w:val="0000FF"/>
            <w:sz w:val="20"/>
            <w:szCs w:val="20"/>
            <w:u w:val="single"/>
            <w:lang w:val="ru-RU"/>
          </w:rPr>
          <w:t>org</w:t>
        </w:r>
        <w:r>
          <w:rPr>
            <w:rFonts w:eastAsia="Arial"/>
            <w:color w:val="0000FF"/>
            <w:sz w:val="20"/>
            <w:szCs w:val="20"/>
            <w:u w:val="single"/>
          </w:rPr>
          <w:t>/10.32626/2227-6246.2019-45.429-450</w:t>
        </w:r>
      </w:hyperlink>
    </w:p>
    <w:p>
      <w:pPr>
        <w:pStyle w:val="Normal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Форми та  методи навчання: лекції-дискусії, практичні тренінгові заняття, самостійна робота (58 год.)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</w:rPr>
        <w:t xml:space="preserve">Форма  звітності:              </w:t>
      </w:r>
      <w:r>
        <w:rPr>
          <w:b/>
          <w:i/>
          <w:u w:val="single"/>
        </w:rPr>
        <w:t>Залік</w:t>
      </w:r>
    </w:p>
    <w:p>
      <w:pPr>
        <w:pStyle w:val="Normal"/>
        <w:rPr>
          <w:b/>
          <w:b/>
          <w:u w:val="single"/>
        </w:rPr>
      </w:pPr>
      <w:r>
        <w:rPr>
          <w:b/>
          <w:i/>
        </w:rPr>
        <w:t xml:space="preserve">Мова навчання:              </w:t>
      </w:r>
      <w:r>
        <w:rPr>
          <w:b/>
          <w:u w:val="single"/>
        </w:rPr>
        <w:t xml:space="preserve">українська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Розглянуто  на  засіданні кафедри «_15__» січня  ___ 2024 р.      Протокол №_5_____  </w:t>
      </w:r>
    </w:p>
    <w:p>
      <w:pPr>
        <w:pStyle w:val="Normal"/>
        <w:rPr/>
      </w:pPr>
      <w:r>
        <w:rPr/>
        <w:t xml:space="preserve">Завідувач кафедри            ________________________       проф. Островська К. О. </w:t>
      </w:r>
    </w:p>
    <w:p>
      <w:pPr>
        <w:pStyle w:val="Normal"/>
        <w:tabs>
          <w:tab w:val="clear" w:pos="708"/>
          <w:tab w:val="left" w:pos="0" w:leader="none"/>
        </w:tabs>
        <w:rPr>
          <w:lang w:val="ru-RU"/>
        </w:rPr>
      </w:pPr>
      <w:r>
        <w:rPr/>
        <w:t xml:space="preserve">Затверджено на  Вченій раді  факультету  « </w:t>
      </w:r>
      <w:r>
        <w:rPr>
          <w:u w:val="single"/>
          <w:lang w:val="ru-RU"/>
        </w:rPr>
        <w:t xml:space="preserve">8  </w:t>
      </w:r>
      <w:r>
        <w:rPr/>
        <w:t>»_</w:t>
      </w:r>
      <w:r>
        <w:rPr>
          <w:u w:val="single"/>
        </w:rPr>
        <w:t xml:space="preserve">лютого </w:t>
      </w:r>
      <w:r>
        <w:rPr/>
        <w:t xml:space="preserve"> 2024 р.      Протокол №__7__</w:t>
      </w:r>
    </w:p>
    <w:p>
      <w:pPr>
        <w:pStyle w:val="Normal"/>
        <w:rPr/>
      </w:pPr>
      <w:r>
        <w:rPr/>
        <w:t>В.о. декана</w:t>
      </w:r>
      <w:bookmarkStart w:id="0" w:name="_GoBack"/>
      <w:bookmarkEnd w:id="0"/>
      <w:r>
        <w:rPr/>
        <w:t xml:space="preserve">  факультету педагогічної освіти _________________  доц. Герцюк Д. Д.</w:t>
      </w:r>
    </w:p>
    <w:sectPr>
      <w:type w:val="nextPage"/>
      <w:pgSz w:w="11906" w:h="16838"/>
      <w:pgMar w:left="1260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576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link w:val="10"/>
    <w:uiPriority w:val="99"/>
    <w:qFormat/>
    <w:rsid w:val="002f576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2f576a"/>
    <w:rPr>
      <w:rFonts w:ascii="Times New Roman" w:hAnsi="Times New Roman" w:cs="Times New Roman"/>
      <w:b/>
      <w:bCs/>
      <w:kern w:val="2"/>
      <w:sz w:val="48"/>
      <w:szCs w:val="48"/>
      <w:lang w:eastAsia="uk-UA"/>
    </w:rPr>
  </w:style>
  <w:style w:type="character" w:styleId="Style13">
    <w:name w:val="Гіперпосилання"/>
    <w:uiPriority w:val="99"/>
    <w:rsid w:val="007b6a59"/>
    <w:rPr>
      <w:rFonts w:cs="Times New Roman"/>
      <w:color w:val="0000FF"/>
      <w:u w:val="single"/>
    </w:rPr>
  </w:style>
  <w:style w:type="character" w:styleId="Style14">
    <w:name w:val="Відвідане гіперпосилання"/>
    <w:basedOn w:val="DefaultParagraphFont"/>
    <w:uiPriority w:val="99"/>
    <w:semiHidden/>
    <w:unhideWhenUsed/>
    <w:rsid w:val="00661b68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80d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lia.semeniv@lnu.edu.ua" TargetMode="External"/><Relationship Id="rId3" Type="http://schemas.openxmlformats.org/officeDocument/2006/relationships/hyperlink" Target="https://www.yakaboo.ua/ua/author/view/Stiven_Kovi_Stiven_R_Kovi" TargetMode="External"/><Relationship Id="rId4" Type="http://schemas.openxmlformats.org/officeDocument/2006/relationships/hyperlink" Target="https://www.yakaboo.ua/ua/book_publisher/view/Knizhnyj_klub_Klub_semejnogo_dosuga_" TargetMode="External"/><Relationship Id="rId5" Type="http://schemas.openxmlformats.org/officeDocument/2006/relationships/hyperlink" Target="https://worldinbooks.com.ua/knigi/skazaty-zhyttiu-tak-psykholoh-u-kontstabori-viktor-frankl" TargetMode="External"/><Relationship Id="rId6" Type="http://schemas.openxmlformats.org/officeDocument/2006/relationships/hyperlink" Target="https://doi.org/10.32626/2227-6246.2019-45.429-45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LibreOffice/7.0.2.2$Windows_X86_64 LibreOffice_project/8349ace3c3162073abd90d81fd06dcfb6b36b994</Application>
  <Pages>1</Pages>
  <Words>411</Words>
  <Characters>2695</Characters>
  <CharactersWithSpaces>3298</CharactersWithSpaces>
  <Paragraphs>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2023-02-12T15:25:00Z</dcterms:created>
  <dc:creator>Стахів Маріка</dc:creator>
  <dc:description/>
  <dc:language>uk-UA</dc:language>
  <cp:lastModifiedBy>Любов  Нос</cp:lastModifiedBy>
  <cp:lastPrinted>2021-02-11T16:00:00Z</cp:lastPrinted>
  <dcterms:modified xsi:type="dcterms:W3CDTF">2024-02-12T21:04:00Z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